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A12" w:rsidRPr="006B08D7" w:rsidRDefault="00CA7A12" w:rsidP="00FA1B43">
      <w:pPr>
        <w:spacing w:after="0" w:line="360" w:lineRule="auto"/>
        <w:jc w:val="center"/>
        <w:outlineLvl w:val="0"/>
        <w:rPr>
          <w:rFonts w:ascii="Simplified Arabic" w:hAnsi="Simplified Arabic" w:cs="PT Bold Heading"/>
          <w:b/>
          <w:bCs/>
          <w:sz w:val="46"/>
          <w:szCs w:val="46"/>
          <w:rtl/>
          <w:lang w:bidi="ar-IQ"/>
        </w:rPr>
      </w:pPr>
      <w:r w:rsidRPr="006B08D7">
        <w:rPr>
          <w:rFonts w:ascii="Simplified Arabic" w:hAnsi="Simplified Arabic" w:cs="PT Bold Heading"/>
          <w:b/>
          <w:bCs/>
          <w:sz w:val="46"/>
          <w:szCs w:val="46"/>
          <w:rtl/>
          <w:lang w:bidi="ar-IQ"/>
        </w:rPr>
        <w:t>الباب الرابع</w:t>
      </w:r>
    </w:p>
    <w:p w:rsidR="00CA7A12" w:rsidRPr="00115337" w:rsidRDefault="00CA7A12"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 xml:space="preserve">4-عرض النتائج , تحليلها , ومناقشتها  </w:t>
      </w:r>
    </w:p>
    <w:p w:rsidR="00CA7A12" w:rsidRPr="00115337" w:rsidRDefault="00CA7A12"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 xml:space="preserve"> 4-1 عرض وتحليل نتائج الهدف الأول  </w:t>
      </w:r>
    </w:p>
    <w:p w:rsidR="00CA7A12" w:rsidRPr="00115337" w:rsidRDefault="00CA7A12"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 xml:space="preserve"> 4-2 عرض وتحليل نتائج الهدف الثاني  </w:t>
      </w:r>
    </w:p>
    <w:p w:rsidR="00CA7A12" w:rsidRPr="00115337" w:rsidRDefault="00CA7A12"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rPr>
        <w:t xml:space="preserve"> </w:t>
      </w:r>
      <w:r w:rsidRPr="00115337">
        <w:rPr>
          <w:rFonts w:ascii="Times New Roman" w:hAnsi="Times New Roman" w:cs="Times New Roman"/>
          <w:b/>
          <w:bCs/>
          <w:sz w:val="28"/>
          <w:szCs w:val="28"/>
          <w:rtl/>
          <w:lang w:bidi="ar-IQ"/>
        </w:rPr>
        <w:t xml:space="preserve">4-3 عرض وتحليل ومناقشة  نتائج الهدف الثالث  </w:t>
      </w:r>
    </w:p>
    <w:p w:rsidR="00685F7F" w:rsidRPr="00115337" w:rsidRDefault="00CA7A12"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 xml:space="preserve">4-3-1 </w:t>
      </w:r>
      <w:r w:rsidR="00685F7F" w:rsidRPr="00115337">
        <w:rPr>
          <w:rFonts w:ascii="Times New Roman" w:hAnsi="Times New Roman" w:cs="Times New Roman" w:hint="cs"/>
          <w:b/>
          <w:bCs/>
          <w:sz w:val="28"/>
          <w:szCs w:val="28"/>
          <w:rtl/>
          <w:lang w:bidi="ar-IQ"/>
        </w:rPr>
        <w:t>عرض وتحليل نتائج الهدف الثالث</w:t>
      </w:r>
    </w:p>
    <w:p w:rsidR="00CA7A12" w:rsidRPr="00115337" w:rsidRDefault="00685F7F"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hint="cs"/>
          <w:b/>
          <w:bCs/>
          <w:sz w:val="28"/>
          <w:szCs w:val="28"/>
          <w:rtl/>
          <w:lang w:bidi="ar-IQ"/>
        </w:rPr>
        <w:t>4-3-1-1</w:t>
      </w:r>
      <w:r w:rsidR="00CA7A12" w:rsidRPr="00115337">
        <w:rPr>
          <w:rFonts w:ascii="Times New Roman" w:hAnsi="Times New Roman" w:cs="Times New Roman"/>
          <w:b/>
          <w:bCs/>
          <w:sz w:val="28"/>
          <w:szCs w:val="28"/>
          <w:rtl/>
          <w:lang w:bidi="ar-IQ"/>
        </w:rPr>
        <w:t xml:space="preserve">عرض وتحليل نتائج مستوى الإجهاد الذهني لدى اللاعبين  </w:t>
      </w:r>
    </w:p>
    <w:p w:rsidR="00685F7F" w:rsidRPr="00115337" w:rsidRDefault="00685F7F"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hint="cs"/>
          <w:b/>
          <w:bCs/>
          <w:sz w:val="28"/>
          <w:szCs w:val="28"/>
          <w:rtl/>
          <w:lang w:bidi="ar-IQ"/>
        </w:rPr>
        <w:t>4-3-1-2 عرض وتحليل نتائج مستوى الإدراك المحيطي</w:t>
      </w:r>
    </w:p>
    <w:p w:rsidR="00CA7A12" w:rsidRPr="00115337" w:rsidRDefault="00CA7A12"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rPr>
        <w:t xml:space="preserve"> </w:t>
      </w:r>
      <w:r w:rsidRPr="00115337">
        <w:rPr>
          <w:rFonts w:ascii="Times New Roman" w:hAnsi="Times New Roman" w:cs="Times New Roman"/>
          <w:b/>
          <w:bCs/>
          <w:sz w:val="28"/>
          <w:szCs w:val="28"/>
          <w:rtl/>
          <w:lang w:bidi="ar-IQ"/>
        </w:rPr>
        <w:t>4-3-</w:t>
      </w:r>
      <w:r w:rsidR="00685F7F" w:rsidRPr="00115337">
        <w:rPr>
          <w:rFonts w:ascii="Times New Roman" w:hAnsi="Times New Roman" w:cs="Times New Roman" w:hint="cs"/>
          <w:b/>
          <w:bCs/>
          <w:sz w:val="28"/>
          <w:szCs w:val="28"/>
          <w:rtl/>
          <w:lang w:bidi="ar-IQ"/>
        </w:rPr>
        <w:t>1-2-1</w:t>
      </w:r>
      <w:r w:rsidRPr="00115337">
        <w:rPr>
          <w:rFonts w:ascii="Times New Roman" w:hAnsi="Times New Roman" w:cs="Times New Roman"/>
          <w:b/>
          <w:bCs/>
          <w:sz w:val="28"/>
          <w:szCs w:val="28"/>
          <w:rtl/>
          <w:lang w:bidi="ar-IQ"/>
        </w:rPr>
        <w:t xml:space="preserve"> عرض وتحليل نتائج مستوى الإدراك المحيطي لدى جميع اللاعبين  </w:t>
      </w:r>
    </w:p>
    <w:p w:rsidR="00CA7A12" w:rsidRPr="00115337" w:rsidRDefault="00CA7A12"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 xml:space="preserve"> 4-3-</w:t>
      </w:r>
      <w:r w:rsidR="00685F7F" w:rsidRPr="00115337">
        <w:rPr>
          <w:rFonts w:ascii="Times New Roman" w:hAnsi="Times New Roman" w:cs="Times New Roman" w:hint="cs"/>
          <w:b/>
          <w:bCs/>
          <w:sz w:val="28"/>
          <w:szCs w:val="28"/>
          <w:rtl/>
          <w:lang w:bidi="ar-IQ"/>
        </w:rPr>
        <w:t>1</w:t>
      </w:r>
      <w:r w:rsidRPr="00115337">
        <w:rPr>
          <w:rFonts w:ascii="Times New Roman" w:hAnsi="Times New Roman" w:cs="Times New Roman"/>
          <w:b/>
          <w:bCs/>
          <w:sz w:val="28"/>
          <w:szCs w:val="28"/>
          <w:rtl/>
          <w:lang w:bidi="ar-IQ"/>
        </w:rPr>
        <w:t>-</w:t>
      </w:r>
      <w:r w:rsidR="00685F7F" w:rsidRPr="00115337">
        <w:rPr>
          <w:rFonts w:ascii="Times New Roman" w:hAnsi="Times New Roman" w:cs="Times New Roman" w:hint="cs"/>
          <w:b/>
          <w:bCs/>
          <w:sz w:val="28"/>
          <w:szCs w:val="28"/>
          <w:rtl/>
          <w:lang w:bidi="ar-IQ"/>
        </w:rPr>
        <w:t>2-2</w:t>
      </w:r>
      <w:r w:rsidRPr="00115337">
        <w:rPr>
          <w:rFonts w:ascii="Times New Roman" w:hAnsi="Times New Roman" w:cs="Times New Roman"/>
          <w:b/>
          <w:bCs/>
          <w:sz w:val="28"/>
          <w:szCs w:val="28"/>
          <w:rtl/>
          <w:lang w:bidi="ar-IQ"/>
        </w:rPr>
        <w:t xml:space="preserve"> عرض وتحليل نتائج مستوى الإدراك المحيطي لدى اللاعبين ذوي النصف الأيمن </w:t>
      </w:r>
    </w:p>
    <w:p w:rsidR="00CA7A12" w:rsidRPr="00115337" w:rsidRDefault="00CA7A12"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4-3-</w:t>
      </w:r>
      <w:r w:rsidR="00685F7F" w:rsidRPr="00115337">
        <w:rPr>
          <w:rFonts w:ascii="Times New Roman" w:hAnsi="Times New Roman" w:cs="Times New Roman" w:hint="cs"/>
          <w:b/>
          <w:bCs/>
          <w:sz w:val="28"/>
          <w:szCs w:val="28"/>
          <w:rtl/>
          <w:lang w:bidi="ar-IQ"/>
        </w:rPr>
        <w:t>1</w:t>
      </w:r>
      <w:r w:rsidRPr="00115337">
        <w:rPr>
          <w:rFonts w:ascii="Times New Roman" w:hAnsi="Times New Roman" w:cs="Times New Roman"/>
          <w:b/>
          <w:bCs/>
          <w:sz w:val="28"/>
          <w:szCs w:val="28"/>
          <w:rtl/>
          <w:lang w:bidi="ar-IQ"/>
        </w:rPr>
        <w:t>-2</w:t>
      </w:r>
      <w:r w:rsidR="00685F7F" w:rsidRPr="00115337">
        <w:rPr>
          <w:rFonts w:ascii="Times New Roman" w:hAnsi="Times New Roman" w:cs="Times New Roman" w:hint="cs"/>
          <w:b/>
          <w:bCs/>
          <w:sz w:val="28"/>
          <w:szCs w:val="28"/>
          <w:rtl/>
          <w:lang w:bidi="ar-IQ"/>
        </w:rPr>
        <w:t>-3</w:t>
      </w:r>
      <w:r w:rsidRPr="00115337">
        <w:rPr>
          <w:rFonts w:ascii="Times New Roman" w:hAnsi="Times New Roman" w:cs="Times New Roman"/>
          <w:b/>
          <w:bCs/>
          <w:sz w:val="28"/>
          <w:szCs w:val="28"/>
          <w:rtl/>
          <w:lang w:bidi="ar-IQ"/>
        </w:rPr>
        <w:t xml:space="preserve"> عرض وتحليل نتائج مستوى الإدراك المحيطي لدى اللاعبين ذوي النصف الأيسر </w:t>
      </w:r>
    </w:p>
    <w:p w:rsidR="00BE1FE3" w:rsidRPr="00115337" w:rsidRDefault="00685F7F" w:rsidP="00115337">
      <w:pPr>
        <w:rPr>
          <w:rFonts w:ascii="Times New Roman" w:hAnsi="Times New Roman" w:cs="Times New Roman"/>
          <w:b/>
          <w:bCs/>
          <w:sz w:val="28"/>
          <w:szCs w:val="28"/>
          <w:rtl/>
          <w:lang w:bidi="ar-IQ"/>
        </w:rPr>
      </w:pPr>
      <w:r w:rsidRPr="00115337">
        <w:rPr>
          <w:rFonts w:ascii="Times New Roman" w:hAnsi="Times New Roman" w:cs="Times New Roman" w:hint="cs"/>
          <w:b/>
          <w:bCs/>
          <w:sz w:val="28"/>
          <w:szCs w:val="28"/>
          <w:rtl/>
          <w:lang w:bidi="ar-IQ"/>
        </w:rPr>
        <w:t xml:space="preserve">  </w:t>
      </w:r>
      <w:r w:rsidR="00BE1FE3" w:rsidRPr="00115337">
        <w:rPr>
          <w:rFonts w:ascii="Times New Roman" w:hAnsi="Times New Roman" w:cs="Times New Roman" w:hint="cs"/>
          <w:b/>
          <w:bCs/>
          <w:sz w:val="28"/>
          <w:szCs w:val="28"/>
          <w:rtl/>
          <w:lang w:bidi="ar-IQ"/>
        </w:rPr>
        <w:t xml:space="preserve">4-3-1-3 عرض وتحليل نتائج مستوى التفكير الإبداعي  </w:t>
      </w:r>
    </w:p>
    <w:p w:rsidR="00BE1FE3" w:rsidRPr="00115337" w:rsidRDefault="00BE1FE3" w:rsidP="00115337">
      <w:pPr>
        <w:ind w:left="746" w:hanging="746"/>
        <w:jc w:val="lowKashida"/>
        <w:rPr>
          <w:rFonts w:ascii="Times New Roman" w:hAnsi="Times New Roman" w:cs="Times New Roman"/>
          <w:b/>
          <w:bCs/>
          <w:sz w:val="28"/>
          <w:szCs w:val="28"/>
          <w:rtl/>
        </w:rPr>
      </w:pPr>
      <w:r w:rsidRPr="00115337">
        <w:rPr>
          <w:rFonts w:ascii="Times New Roman" w:hAnsi="Times New Roman" w:cs="Times New Roman" w:hint="cs"/>
          <w:b/>
          <w:bCs/>
          <w:sz w:val="28"/>
          <w:szCs w:val="28"/>
          <w:rtl/>
        </w:rPr>
        <w:t xml:space="preserve">4-3-1-3-1عرض وتحليل نتائج مستوى التفكير الإبداعي لدى جميع اللاعبين </w:t>
      </w:r>
    </w:p>
    <w:p w:rsidR="00BE1FE3" w:rsidRPr="00115337" w:rsidRDefault="00BE1FE3" w:rsidP="00115337">
      <w:pPr>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4-</w:t>
      </w:r>
      <w:r w:rsidRPr="00115337">
        <w:rPr>
          <w:rFonts w:ascii="Times New Roman" w:hAnsi="Times New Roman" w:cs="Times New Roman" w:hint="cs"/>
          <w:b/>
          <w:bCs/>
          <w:sz w:val="28"/>
          <w:szCs w:val="28"/>
          <w:rtl/>
          <w:lang w:bidi="ar-IQ"/>
        </w:rPr>
        <w:t>3</w:t>
      </w:r>
      <w:r w:rsidRPr="00115337">
        <w:rPr>
          <w:rFonts w:ascii="Times New Roman" w:hAnsi="Times New Roman" w:cs="Times New Roman"/>
          <w:b/>
          <w:bCs/>
          <w:sz w:val="28"/>
          <w:szCs w:val="28"/>
          <w:rtl/>
          <w:lang w:bidi="ar-IQ"/>
        </w:rPr>
        <w:t>-1</w:t>
      </w:r>
      <w:r w:rsidRPr="00115337">
        <w:rPr>
          <w:rFonts w:ascii="Times New Roman" w:hAnsi="Times New Roman" w:cs="Times New Roman" w:hint="cs"/>
          <w:b/>
          <w:bCs/>
          <w:sz w:val="28"/>
          <w:szCs w:val="28"/>
          <w:rtl/>
          <w:lang w:bidi="ar-IQ"/>
        </w:rPr>
        <w:t>-3-2</w:t>
      </w:r>
      <w:r w:rsidRPr="00115337">
        <w:rPr>
          <w:rFonts w:ascii="Times New Roman" w:hAnsi="Times New Roman" w:cs="Times New Roman"/>
          <w:b/>
          <w:bCs/>
          <w:sz w:val="28"/>
          <w:szCs w:val="28"/>
          <w:rtl/>
          <w:lang w:bidi="ar-IQ"/>
        </w:rPr>
        <w:t>عرض وتحليل نتائج مستوى التفكير الإبداعي لدى اللاعبين ذوي النصف الأيمن</w:t>
      </w:r>
      <w:r w:rsidRPr="00115337">
        <w:rPr>
          <w:rFonts w:ascii="Times New Roman" w:hAnsi="Times New Roman" w:cs="Times New Roman" w:hint="cs"/>
          <w:b/>
          <w:bCs/>
          <w:sz w:val="28"/>
          <w:szCs w:val="28"/>
          <w:rtl/>
          <w:lang w:bidi="ar-IQ"/>
        </w:rPr>
        <w:t xml:space="preserve"> </w:t>
      </w:r>
    </w:p>
    <w:p w:rsidR="00BE1FE3" w:rsidRPr="00115337" w:rsidRDefault="00BE1FE3"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4-</w:t>
      </w:r>
      <w:r w:rsidRPr="00115337">
        <w:rPr>
          <w:rFonts w:ascii="Times New Roman" w:hAnsi="Times New Roman" w:cs="Times New Roman" w:hint="cs"/>
          <w:b/>
          <w:bCs/>
          <w:sz w:val="28"/>
          <w:szCs w:val="28"/>
          <w:rtl/>
          <w:lang w:bidi="ar-IQ"/>
        </w:rPr>
        <w:t>3</w:t>
      </w:r>
      <w:r w:rsidRPr="00115337">
        <w:rPr>
          <w:rFonts w:ascii="Times New Roman" w:hAnsi="Times New Roman" w:cs="Times New Roman"/>
          <w:b/>
          <w:bCs/>
          <w:sz w:val="28"/>
          <w:szCs w:val="28"/>
          <w:rtl/>
          <w:lang w:bidi="ar-IQ"/>
        </w:rPr>
        <w:t>-</w:t>
      </w:r>
      <w:r w:rsidRPr="00115337">
        <w:rPr>
          <w:rFonts w:ascii="Times New Roman" w:hAnsi="Times New Roman" w:cs="Times New Roman" w:hint="cs"/>
          <w:b/>
          <w:bCs/>
          <w:sz w:val="28"/>
          <w:szCs w:val="28"/>
          <w:rtl/>
          <w:lang w:bidi="ar-IQ"/>
        </w:rPr>
        <w:t>1-3-3</w:t>
      </w:r>
      <w:r w:rsidRPr="00115337">
        <w:rPr>
          <w:rFonts w:ascii="Times New Roman" w:hAnsi="Times New Roman" w:cs="Times New Roman"/>
          <w:b/>
          <w:bCs/>
          <w:sz w:val="28"/>
          <w:szCs w:val="28"/>
          <w:rtl/>
          <w:lang w:bidi="ar-IQ"/>
        </w:rPr>
        <w:t xml:space="preserve"> عرض وتحليل نتائج مستوى التفكير الإبداعي لدى اللاعبين ذوي النصف الأيسر</w:t>
      </w:r>
    </w:p>
    <w:p w:rsidR="00685F7F" w:rsidRPr="00115337" w:rsidRDefault="00BE1FE3"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4-3-2-</w:t>
      </w:r>
      <w:r w:rsidRPr="00115337">
        <w:rPr>
          <w:rFonts w:ascii="Times New Roman" w:hAnsi="Times New Roman" w:cs="Times New Roman" w:hint="cs"/>
          <w:b/>
          <w:bCs/>
          <w:sz w:val="28"/>
          <w:szCs w:val="28"/>
          <w:rtl/>
          <w:lang w:bidi="ar-IQ"/>
        </w:rPr>
        <w:t xml:space="preserve"> </w:t>
      </w:r>
      <w:r w:rsidRPr="00115337">
        <w:rPr>
          <w:rFonts w:ascii="Times New Roman" w:hAnsi="Times New Roman" w:cs="Times New Roman"/>
          <w:b/>
          <w:bCs/>
          <w:sz w:val="28"/>
          <w:szCs w:val="28"/>
          <w:rtl/>
          <w:lang w:bidi="ar-IQ"/>
        </w:rPr>
        <w:t xml:space="preserve"> مناقشة نتائج </w:t>
      </w:r>
      <w:r w:rsidRPr="00115337">
        <w:rPr>
          <w:rFonts w:ascii="Times New Roman" w:hAnsi="Times New Roman" w:cs="Times New Roman" w:hint="cs"/>
          <w:b/>
          <w:bCs/>
          <w:sz w:val="28"/>
          <w:szCs w:val="28"/>
          <w:rtl/>
          <w:lang w:bidi="ar-IQ"/>
        </w:rPr>
        <w:t>الهدف الثالث</w:t>
      </w:r>
    </w:p>
    <w:p w:rsidR="00BE1FE3" w:rsidRPr="00115337" w:rsidRDefault="00BE1FE3" w:rsidP="00115337">
      <w:pPr>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4-</w:t>
      </w:r>
      <w:r w:rsidRPr="00115337">
        <w:rPr>
          <w:rFonts w:ascii="Times New Roman" w:hAnsi="Times New Roman" w:cs="Times New Roman" w:hint="cs"/>
          <w:b/>
          <w:bCs/>
          <w:sz w:val="28"/>
          <w:szCs w:val="28"/>
          <w:rtl/>
          <w:lang w:bidi="ar-IQ"/>
        </w:rPr>
        <w:t>4</w:t>
      </w:r>
      <w:r w:rsidRPr="00115337">
        <w:rPr>
          <w:rFonts w:ascii="Times New Roman" w:hAnsi="Times New Roman" w:cs="Times New Roman"/>
          <w:b/>
          <w:bCs/>
          <w:sz w:val="28"/>
          <w:szCs w:val="28"/>
          <w:rtl/>
          <w:lang w:bidi="ar-IQ"/>
        </w:rPr>
        <w:t xml:space="preserve"> عرض وتحليل ومناقشة نتائج الهدف الرابع </w:t>
      </w:r>
      <w:r w:rsidR="00DF51EB" w:rsidRPr="00115337">
        <w:rPr>
          <w:rFonts w:ascii="Times New Roman" w:hAnsi="Times New Roman" w:cs="Times New Roman" w:hint="cs"/>
          <w:b/>
          <w:bCs/>
          <w:sz w:val="28"/>
          <w:szCs w:val="28"/>
          <w:rtl/>
          <w:lang w:bidi="ar-IQ"/>
        </w:rPr>
        <w:t xml:space="preserve"> </w:t>
      </w:r>
    </w:p>
    <w:p w:rsidR="00DF51EB" w:rsidRPr="00115337" w:rsidRDefault="00BE1FE3" w:rsidP="00115337">
      <w:pPr>
        <w:rPr>
          <w:rFonts w:ascii="Times New Roman" w:hAnsi="Times New Roman" w:cs="Times New Roman"/>
          <w:b/>
          <w:bCs/>
          <w:sz w:val="28"/>
          <w:szCs w:val="28"/>
          <w:rtl/>
          <w:lang w:bidi="ar-IQ"/>
        </w:rPr>
      </w:pPr>
      <w:r w:rsidRPr="00115337">
        <w:rPr>
          <w:rFonts w:ascii="Times New Roman" w:hAnsi="Times New Roman" w:cs="Times New Roman" w:hint="cs"/>
          <w:b/>
          <w:bCs/>
          <w:sz w:val="28"/>
          <w:szCs w:val="28"/>
          <w:rtl/>
          <w:lang w:bidi="ar-IQ"/>
        </w:rPr>
        <w:t xml:space="preserve">4-4-1عرض وتحليل نتائج  الهدف الرابع </w:t>
      </w:r>
      <w:r w:rsidR="00DF51EB" w:rsidRPr="00115337">
        <w:rPr>
          <w:rFonts w:ascii="Times New Roman" w:hAnsi="Times New Roman" w:cs="Times New Roman" w:hint="cs"/>
          <w:b/>
          <w:bCs/>
          <w:sz w:val="28"/>
          <w:szCs w:val="28"/>
          <w:rtl/>
          <w:lang w:bidi="ar-IQ"/>
        </w:rPr>
        <w:t xml:space="preserve"> </w:t>
      </w:r>
    </w:p>
    <w:p w:rsidR="00685F7F" w:rsidRPr="00115337" w:rsidRDefault="00BE1FE3"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 xml:space="preserve"> 4-</w:t>
      </w:r>
      <w:r w:rsidRPr="00115337">
        <w:rPr>
          <w:rFonts w:ascii="Times New Roman" w:hAnsi="Times New Roman" w:cs="Times New Roman" w:hint="cs"/>
          <w:b/>
          <w:bCs/>
          <w:sz w:val="28"/>
          <w:szCs w:val="28"/>
          <w:rtl/>
          <w:lang w:bidi="ar-IQ"/>
        </w:rPr>
        <w:t>4</w:t>
      </w:r>
      <w:r w:rsidRPr="00115337">
        <w:rPr>
          <w:rFonts w:ascii="Times New Roman" w:hAnsi="Times New Roman" w:cs="Times New Roman"/>
          <w:b/>
          <w:bCs/>
          <w:sz w:val="28"/>
          <w:szCs w:val="28"/>
          <w:rtl/>
          <w:lang w:bidi="ar-IQ"/>
        </w:rPr>
        <w:t>-1</w:t>
      </w:r>
      <w:r w:rsidRPr="00115337">
        <w:rPr>
          <w:rFonts w:ascii="Times New Roman" w:hAnsi="Times New Roman" w:cs="Times New Roman" w:hint="cs"/>
          <w:b/>
          <w:bCs/>
          <w:sz w:val="28"/>
          <w:szCs w:val="28"/>
          <w:rtl/>
          <w:lang w:bidi="ar-IQ"/>
        </w:rPr>
        <w:t>-1</w:t>
      </w:r>
      <w:r w:rsidRPr="00115337">
        <w:rPr>
          <w:rFonts w:ascii="Times New Roman" w:hAnsi="Times New Roman" w:cs="Times New Roman"/>
          <w:b/>
          <w:bCs/>
          <w:sz w:val="28"/>
          <w:szCs w:val="28"/>
          <w:rtl/>
          <w:lang w:bidi="ar-IQ"/>
        </w:rPr>
        <w:t xml:space="preserve"> عرض وتحليل نتائج الفروق في الإجهاد الذهني بين اللاعبين ذوي النصف الأيمن والنصف الأيسر</w:t>
      </w:r>
    </w:p>
    <w:p w:rsidR="00685F7F" w:rsidRPr="00115337" w:rsidRDefault="00DF51EB"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4-</w:t>
      </w:r>
      <w:r w:rsidRPr="00115337">
        <w:rPr>
          <w:rFonts w:ascii="Times New Roman" w:hAnsi="Times New Roman" w:cs="Times New Roman" w:hint="cs"/>
          <w:b/>
          <w:bCs/>
          <w:sz w:val="28"/>
          <w:szCs w:val="28"/>
          <w:rtl/>
          <w:lang w:bidi="ar-IQ"/>
        </w:rPr>
        <w:t>4</w:t>
      </w:r>
      <w:r w:rsidRPr="00115337">
        <w:rPr>
          <w:rFonts w:ascii="Times New Roman" w:hAnsi="Times New Roman" w:cs="Times New Roman"/>
          <w:b/>
          <w:bCs/>
          <w:sz w:val="28"/>
          <w:szCs w:val="28"/>
          <w:rtl/>
          <w:lang w:bidi="ar-IQ"/>
        </w:rPr>
        <w:t>-</w:t>
      </w:r>
      <w:r w:rsidRPr="00115337">
        <w:rPr>
          <w:rFonts w:ascii="Times New Roman" w:hAnsi="Times New Roman" w:cs="Times New Roman" w:hint="cs"/>
          <w:b/>
          <w:bCs/>
          <w:sz w:val="28"/>
          <w:szCs w:val="28"/>
          <w:rtl/>
          <w:lang w:bidi="ar-IQ"/>
        </w:rPr>
        <w:t>1-2</w:t>
      </w:r>
      <w:r w:rsidRPr="00115337">
        <w:rPr>
          <w:rFonts w:ascii="Times New Roman" w:hAnsi="Times New Roman" w:cs="Times New Roman"/>
          <w:b/>
          <w:bCs/>
          <w:sz w:val="28"/>
          <w:szCs w:val="28"/>
          <w:rtl/>
          <w:lang w:bidi="ar-IQ"/>
        </w:rPr>
        <w:t xml:space="preserve"> عرض وتحليل نتائج الفروق في الإدراك المحيطي بين اللاعبين ذوي النصف الأيمن والنصف الأيسر</w:t>
      </w:r>
    </w:p>
    <w:p w:rsidR="00685F7F" w:rsidRPr="00115337" w:rsidRDefault="00DF51EB"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lastRenderedPageBreak/>
        <w:t>4-</w:t>
      </w:r>
      <w:r w:rsidRPr="00115337">
        <w:rPr>
          <w:rFonts w:ascii="Times New Roman" w:hAnsi="Times New Roman" w:cs="Times New Roman" w:hint="cs"/>
          <w:b/>
          <w:bCs/>
          <w:sz w:val="28"/>
          <w:szCs w:val="28"/>
          <w:rtl/>
          <w:lang w:bidi="ar-IQ"/>
        </w:rPr>
        <w:t>4</w:t>
      </w:r>
      <w:r w:rsidRPr="00115337">
        <w:rPr>
          <w:rFonts w:ascii="Times New Roman" w:hAnsi="Times New Roman" w:cs="Times New Roman"/>
          <w:b/>
          <w:bCs/>
          <w:sz w:val="28"/>
          <w:szCs w:val="28"/>
          <w:rtl/>
          <w:lang w:bidi="ar-IQ"/>
        </w:rPr>
        <w:t>-</w:t>
      </w:r>
      <w:r w:rsidRPr="00115337">
        <w:rPr>
          <w:rFonts w:ascii="Times New Roman" w:hAnsi="Times New Roman" w:cs="Times New Roman" w:hint="cs"/>
          <w:b/>
          <w:bCs/>
          <w:sz w:val="28"/>
          <w:szCs w:val="28"/>
          <w:rtl/>
          <w:lang w:bidi="ar-IQ"/>
        </w:rPr>
        <w:t>1-3</w:t>
      </w:r>
      <w:r w:rsidRPr="00115337">
        <w:rPr>
          <w:rFonts w:ascii="Times New Roman" w:hAnsi="Times New Roman" w:cs="Times New Roman"/>
          <w:b/>
          <w:bCs/>
          <w:sz w:val="28"/>
          <w:szCs w:val="28"/>
          <w:rtl/>
          <w:lang w:bidi="ar-IQ"/>
        </w:rPr>
        <w:t xml:space="preserve"> عرض وتحليل نتائج الفروق في التفكير الإبداعي بين اللاعبين ذوي النصف الأيمن والنصف الأيسر</w:t>
      </w:r>
    </w:p>
    <w:p w:rsidR="00DF51EB" w:rsidRPr="00115337" w:rsidRDefault="00DF51EB"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4-</w:t>
      </w:r>
      <w:r w:rsidRPr="00115337">
        <w:rPr>
          <w:rFonts w:ascii="Times New Roman" w:hAnsi="Times New Roman" w:cs="Times New Roman" w:hint="cs"/>
          <w:b/>
          <w:bCs/>
          <w:sz w:val="28"/>
          <w:szCs w:val="28"/>
          <w:rtl/>
          <w:lang w:bidi="ar-IQ"/>
        </w:rPr>
        <w:t>4</w:t>
      </w:r>
      <w:r w:rsidRPr="00115337">
        <w:rPr>
          <w:rFonts w:ascii="Times New Roman" w:hAnsi="Times New Roman" w:cs="Times New Roman"/>
          <w:b/>
          <w:bCs/>
          <w:sz w:val="28"/>
          <w:szCs w:val="28"/>
          <w:rtl/>
          <w:lang w:bidi="ar-IQ"/>
        </w:rPr>
        <w:t>-</w:t>
      </w:r>
      <w:r w:rsidRPr="00115337">
        <w:rPr>
          <w:rFonts w:ascii="Times New Roman" w:hAnsi="Times New Roman" w:cs="Times New Roman" w:hint="cs"/>
          <w:b/>
          <w:bCs/>
          <w:sz w:val="28"/>
          <w:szCs w:val="28"/>
          <w:rtl/>
          <w:lang w:bidi="ar-IQ"/>
        </w:rPr>
        <w:t>2</w:t>
      </w:r>
      <w:r w:rsidRPr="00115337">
        <w:rPr>
          <w:rFonts w:ascii="Times New Roman" w:hAnsi="Times New Roman" w:cs="Times New Roman"/>
          <w:b/>
          <w:bCs/>
          <w:sz w:val="28"/>
          <w:szCs w:val="28"/>
          <w:rtl/>
          <w:lang w:bidi="ar-IQ"/>
        </w:rPr>
        <w:t xml:space="preserve"> مناقشة نتائج الهدف الرابع</w:t>
      </w:r>
    </w:p>
    <w:p w:rsidR="00DF51EB" w:rsidRPr="00115337" w:rsidRDefault="00DF51EB" w:rsidP="00115337">
      <w:pPr>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4-</w:t>
      </w:r>
      <w:r w:rsidRPr="00115337">
        <w:rPr>
          <w:rFonts w:ascii="Times New Roman" w:hAnsi="Times New Roman" w:cs="Times New Roman" w:hint="cs"/>
          <w:b/>
          <w:bCs/>
          <w:sz w:val="28"/>
          <w:szCs w:val="28"/>
          <w:rtl/>
          <w:lang w:bidi="ar-IQ"/>
        </w:rPr>
        <w:t>5</w:t>
      </w:r>
      <w:r w:rsidRPr="00115337">
        <w:rPr>
          <w:rFonts w:ascii="Times New Roman" w:hAnsi="Times New Roman" w:cs="Times New Roman"/>
          <w:b/>
          <w:bCs/>
          <w:sz w:val="28"/>
          <w:szCs w:val="28"/>
          <w:rtl/>
          <w:lang w:bidi="ar-IQ"/>
        </w:rPr>
        <w:t xml:space="preserve"> عرض وتحليل  ومناقشة نتائج الهدف الخامس </w:t>
      </w:r>
      <w:r w:rsidR="00115337">
        <w:rPr>
          <w:rFonts w:ascii="Times New Roman" w:hAnsi="Times New Roman" w:cs="Times New Roman" w:hint="cs"/>
          <w:b/>
          <w:bCs/>
          <w:sz w:val="28"/>
          <w:szCs w:val="28"/>
          <w:rtl/>
          <w:lang w:bidi="ar-IQ"/>
        </w:rPr>
        <w:t xml:space="preserve"> </w:t>
      </w:r>
    </w:p>
    <w:p w:rsidR="00DF51EB" w:rsidRPr="00115337" w:rsidRDefault="00DF51EB" w:rsidP="00115337">
      <w:pPr>
        <w:jc w:val="lowKashida"/>
        <w:rPr>
          <w:rFonts w:ascii="Times New Roman" w:hAnsi="Times New Roman" w:cs="Times New Roman"/>
          <w:b/>
          <w:bCs/>
          <w:sz w:val="28"/>
          <w:szCs w:val="28"/>
          <w:rtl/>
          <w:lang w:bidi="ar-IQ"/>
        </w:rPr>
      </w:pPr>
      <w:r w:rsidRPr="00115337">
        <w:rPr>
          <w:rFonts w:ascii="Times New Roman" w:hAnsi="Times New Roman" w:cs="Times New Roman" w:hint="cs"/>
          <w:b/>
          <w:bCs/>
          <w:sz w:val="28"/>
          <w:szCs w:val="28"/>
          <w:rtl/>
          <w:lang w:bidi="ar-IQ"/>
        </w:rPr>
        <w:t>4-5-1عرض وتحليل نتائج الهدف الخامس</w:t>
      </w:r>
      <w:r w:rsidR="00115337">
        <w:rPr>
          <w:rFonts w:ascii="Times New Roman" w:hAnsi="Times New Roman" w:cs="Times New Roman" w:hint="cs"/>
          <w:b/>
          <w:bCs/>
          <w:sz w:val="28"/>
          <w:szCs w:val="28"/>
          <w:rtl/>
          <w:lang w:bidi="ar-IQ"/>
        </w:rPr>
        <w:t xml:space="preserve"> </w:t>
      </w:r>
    </w:p>
    <w:p w:rsidR="00DF51EB" w:rsidRPr="00115337" w:rsidRDefault="00DF51EB" w:rsidP="002A77CA">
      <w:pPr>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4-</w:t>
      </w:r>
      <w:r w:rsidRPr="00115337">
        <w:rPr>
          <w:rFonts w:ascii="Times New Roman" w:hAnsi="Times New Roman" w:cs="Times New Roman" w:hint="cs"/>
          <w:b/>
          <w:bCs/>
          <w:sz w:val="28"/>
          <w:szCs w:val="28"/>
          <w:rtl/>
          <w:lang w:bidi="ar-IQ"/>
        </w:rPr>
        <w:t>5</w:t>
      </w:r>
      <w:r w:rsidRPr="00115337">
        <w:rPr>
          <w:rFonts w:ascii="Times New Roman" w:hAnsi="Times New Roman" w:cs="Times New Roman"/>
          <w:b/>
          <w:bCs/>
          <w:sz w:val="28"/>
          <w:szCs w:val="28"/>
          <w:rtl/>
          <w:lang w:bidi="ar-IQ"/>
        </w:rPr>
        <w:t>-1</w:t>
      </w:r>
      <w:r w:rsidRPr="00115337">
        <w:rPr>
          <w:rFonts w:ascii="Times New Roman" w:hAnsi="Times New Roman" w:cs="Times New Roman" w:hint="cs"/>
          <w:b/>
          <w:bCs/>
          <w:sz w:val="28"/>
          <w:szCs w:val="28"/>
          <w:rtl/>
          <w:lang w:bidi="ar-IQ"/>
        </w:rPr>
        <w:t>-1</w:t>
      </w:r>
      <w:r w:rsidRPr="00115337">
        <w:rPr>
          <w:rFonts w:ascii="Times New Roman" w:hAnsi="Times New Roman" w:cs="Times New Roman"/>
          <w:b/>
          <w:bCs/>
          <w:sz w:val="28"/>
          <w:szCs w:val="28"/>
          <w:rtl/>
          <w:lang w:bidi="ar-IQ"/>
        </w:rPr>
        <w:t xml:space="preserve"> عرض وتحليل نتائج العلاقة بين الإجهاد الذهني والتفكير الإبداعي </w:t>
      </w:r>
      <w:r w:rsidRPr="00115337">
        <w:rPr>
          <w:rFonts w:ascii="Times New Roman" w:hAnsi="Times New Roman" w:cs="Times New Roman" w:hint="cs"/>
          <w:b/>
          <w:bCs/>
          <w:sz w:val="28"/>
          <w:szCs w:val="28"/>
          <w:rtl/>
          <w:lang w:bidi="ar-IQ"/>
        </w:rPr>
        <w:t xml:space="preserve"> </w:t>
      </w:r>
      <w:r w:rsidRPr="00115337">
        <w:rPr>
          <w:rFonts w:ascii="Times New Roman" w:hAnsi="Times New Roman" w:cs="Times New Roman"/>
          <w:b/>
          <w:bCs/>
          <w:sz w:val="28"/>
          <w:szCs w:val="28"/>
          <w:rtl/>
          <w:lang w:bidi="ar-IQ"/>
        </w:rPr>
        <w:t xml:space="preserve"> </w:t>
      </w:r>
      <w:r w:rsidR="002A77CA">
        <w:rPr>
          <w:rFonts w:ascii="Times New Roman" w:hAnsi="Times New Roman" w:cs="Times New Roman" w:hint="cs"/>
          <w:b/>
          <w:bCs/>
          <w:sz w:val="28"/>
          <w:szCs w:val="28"/>
          <w:rtl/>
          <w:lang w:bidi="ar-IQ"/>
        </w:rPr>
        <w:t xml:space="preserve"> </w:t>
      </w:r>
    </w:p>
    <w:p w:rsidR="00685F7F" w:rsidRPr="00115337" w:rsidRDefault="00DF51EB"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hint="cs"/>
          <w:b/>
          <w:bCs/>
          <w:sz w:val="28"/>
          <w:szCs w:val="28"/>
          <w:rtl/>
          <w:lang w:bidi="ar-IQ"/>
        </w:rPr>
        <w:t>4-5-1-1-1عرض وتحليل نتائج العلاقة بين الإجهاد الذهني والتفكير الإبداعي لجميع اللاعبين</w:t>
      </w:r>
    </w:p>
    <w:p w:rsidR="00FF6969" w:rsidRPr="00115337" w:rsidRDefault="00FF6969"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4-</w:t>
      </w:r>
      <w:r w:rsidRPr="00115337">
        <w:rPr>
          <w:rFonts w:ascii="Times New Roman" w:hAnsi="Times New Roman" w:cs="Times New Roman" w:hint="cs"/>
          <w:b/>
          <w:bCs/>
          <w:sz w:val="28"/>
          <w:szCs w:val="28"/>
          <w:rtl/>
          <w:lang w:bidi="ar-IQ"/>
        </w:rPr>
        <w:t>5</w:t>
      </w:r>
      <w:r w:rsidRPr="00115337">
        <w:rPr>
          <w:rFonts w:ascii="Times New Roman" w:hAnsi="Times New Roman" w:cs="Times New Roman"/>
          <w:b/>
          <w:bCs/>
          <w:sz w:val="28"/>
          <w:szCs w:val="28"/>
          <w:rtl/>
          <w:lang w:bidi="ar-IQ"/>
        </w:rPr>
        <w:t>-1-1</w:t>
      </w:r>
      <w:r w:rsidRPr="00115337">
        <w:rPr>
          <w:rFonts w:ascii="Times New Roman" w:hAnsi="Times New Roman" w:cs="Times New Roman" w:hint="cs"/>
          <w:b/>
          <w:bCs/>
          <w:sz w:val="28"/>
          <w:szCs w:val="28"/>
          <w:rtl/>
          <w:lang w:bidi="ar-IQ"/>
        </w:rPr>
        <w:t>-2</w:t>
      </w:r>
      <w:r w:rsidRPr="00115337">
        <w:rPr>
          <w:rFonts w:ascii="Times New Roman" w:hAnsi="Times New Roman" w:cs="Times New Roman"/>
          <w:b/>
          <w:bCs/>
          <w:sz w:val="28"/>
          <w:szCs w:val="28"/>
          <w:rtl/>
          <w:lang w:bidi="ar-IQ"/>
        </w:rPr>
        <w:t xml:space="preserve"> عرض وتحليل نتائج العلاقة بين الإجهاد الذهني والتفكير الإبداعي للاعبين ذوي النصف الأيمن</w:t>
      </w:r>
    </w:p>
    <w:p w:rsidR="00FF6969" w:rsidRPr="00115337" w:rsidRDefault="00FF6969"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4-</w:t>
      </w:r>
      <w:r w:rsidRPr="00115337">
        <w:rPr>
          <w:rFonts w:ascii="Times New Roman" w:hAnsi="Times New Roman" w:cs="Times New Roman" w:hint="cs"/>
          <w:b/>
          <w:bCs/>
          <w:sz w:val="28"/>
          <w:szCs w:val="28"/>
          <w:rtl/>
          <w:lang w:bidi="ar-IQ"/>
        </w:rPr>
        <w:t>5</w:t>
      </w:r>
      <w:r w:rsidRPr="00115337">
        <w:rPr>
          <w:rFonts w:ascii="Times New Roman" w:hAnsi="Times New Roman" w:cs="Times New Roman"/>
          <w:b/>
          <w:bCs/>
          <w:sz w:val="28"/>
          <w:szCs w:val="28"/>
          <w:rtl/>
          <w:lang w:bidi="ar-IQ"/>
        </w:rPr>
        <w:t>-1-</w:t>
      </w:r>
      <w:r w:rsidRPr="00115337">
        <w:rPr>
          <w:rFonts w:ascii="Times New Roman" w:hAnsi="Times New Roman" w:cs="Times New Roman" w:hint="cs"/>
          <w:b/>
          <w:bCs/>
          <w:sz w:val="28"/>
          <w:szCs w:val="28"/>
          <w:rtl/>
          <w:lang w:bidi="ar-IQ"/>
        </w:rPr>
        <w:t>1-3</w:t>
      </w:r>
      <w:r w:rsidRPr="00115337">
        <w:rPr>
          <w:rFonts w:ascii="Times New Roman" w:hAnsi="Times New Roman" w:cs="Times New Roman"/>
          <w:b/>
          <w:bCs/>
          <w:sz w:val="28"/>
          <w:szCs w:val="28"/>
          <w:rtl/>
          <w:lang w:bidi="ar-IQ"/>
        </w:rPr>
        <w:t xml:space="preserve"> عرض وتحليل نتائج العلاقة بين الإجهاد الذهني والتفكير الإبداعي للاعبين ذوي النصف الأيسر</w:t>
      </w:r>
    </w:p>
    <w:p w:rsidR="00FF6969" w:rsidRPr="00115337" w:rsidRDefault="00FF6969" w:rsidP="002A77CA">
      <w:pPr>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4-</w:t>
      </w:r>
      <w:r w:rsidRPr="00115337">
        <w:rPr>
          <w:rFonts w:ascii="Times New Roman" w:hAnsi="Times New Roman" w:cs="Times New Roman" w:hint="cs"/>
          <w:b/>
          <w:bCs/>
          <w:sz w:val="28"/>
          <w:szCs w:val="28"/>
          <w:rtl/>
          <w:lang w:bidi="ar-IQ"/>
        </w:rPr>
        <w:t>5</w:t>
      </w:r>
      <w:r w:rsidRPr="00115337">
        <w:rPr>
          <w:rFonts w:ascii="Times New Roman" w:hAnsi="Times New Roman" w:cs="Times New Roman"/>
          <w:b/>
          <w:bCs/>
          <w:sz w:val="28"/>
          <w:szCs w:val="28"/>
          <w:rtl/>
          <w:lang w:bidi="ar-IQ"/>
        </w:rPr>
        <w:t>-</w:t>
      </w:r>
      <w:r w:rsidRPr="00115337">
        <w:rPr>
          <w:rFonts w:ascii="Times New Roman" w:hAnsi="Times New Roman" w:cs="Times New Roman" w:hint="cs"/>
          <w:b/>
          <w:bCs/>
          <w:sz w:val="28"/>
          <w:szCs w:val="28"/>
          <w:rtl/>
          <w:lang w:bidi="ar-IQ"/>
        </w:rPr>
        <w:t>1-2</w:t>
      </w:r>
      <w:r w:rsidRPr="00115337">
        <w:rPr>
          <w:rFonts w:ascii="Times New Roman" w:hAnsi="Times New Roman" w:cs="Times New Roman"/>
          <w:b/>
          <w:bCs/>
          <w:sz w:val="28"/>
          <w:szCs w:val="28"/>
          <w:rtl/>
          <w:lang w:bidi="ar-IQ"/>
        </w:rPr>
        <w:t xml:space="preserve">عرض وتحليل نتائج العلاقة بين الإدراك المحيطي والتفكير الإبداعي </w:t>
      </w:r>
      <w:r w:rsidRPr="00115337">
        <w:rPr>
          <w:rFonts w:ascii="Times New Roman" w:hAnsi="Times New Roman" w:cs="Times New Roman" w:hint="cs"/>
          <w:b/>
          <w:bCs/>
          <w:sz w:val="28"/>
          <w:szCs w:val="28"/>
          <w:rtl/>
          <w:lang w:bidi="ar-IQ"/>
        </w:rPr>
        <w:t xml:space="preserve"> </w:t>
      </w:r>
      <w:r w:rsidR="002A77CA">
        <w:rPr>
          <w:rFonts w:ascii="Times New Roman" w:hAnsi="Times New Roman" w:cs="Times New Roman" w:hint="cs"/>
          <w:b/>
          <w:bCs/>
          <w:sz w:val="28"/>
          <w:szCs w:val="28"/>
          <w:rtl/>
          <w:lang w:bidi="ar-IQ"/>
        </w:rPr>
        <w:t xml:space="preserve"> </w:t>
      </w:r>
    </w:p>
    <w:p w:rsidR="00FF6969" w:rsidRPr="00115337" w:rsidRDefault="00FF6969"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hint="cs"/>
          <w:b/>
          <w:bCs/>
          <w:sz w:val="28"/>
          <w:szCs w:val="28"/>
          <w:rtl/>
          <w:lang w:bidi="ar-IQ"/>
        </w:rPr>
        <w:t>4-5-1-2-1عرض وتحليل نتائج العلاقة بين الإدراك المحيطي والتفكير الإبداعي لجميع اللاعبين</w:t>
      </w:r>
    </w:p>
    <w:p w:rsidR="00FF6969" w:rsidRPr="00115337" w:rsidRDefault="00FF6969" w:rsidP="002A77CA">
      <w:pPr>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4-</w:t>
      </w:r>
      <w:r w:rsidRPr="00115337">
        <w:rPr>
          <w:rFonts w:ascii="Times New Roman" w:hAnsi="Times New Roman" w:cs="Times New Roman" w:hint="cs"/>
          <w:b/>
          <w:bCs/>
          <w:sz w:val="28"/>
          <w:szCs w:val="28"/>
          <w:rtl/>
          <w:lang w:bidi="ar-IQ"/>
        </w:rPr>
        <w:t>5</w:t>
      </w:r>
      <w:r w:rsidRPr="00115337">
        <w:rPr>
          <w:rFonts w:ascii="Times New Roman" w:hAnsi="Times New Roman" w:cs="Times New Roman"/>
          <w:b/>
          <w:bCs/>
          <w:sz w:val="28"/>
          <w:szCs w:val="28"/>
          <w:rtl/>
          <w:lang w:bidi="ar-IQ"/>
        </w:rPr>
        <w:t>-</w:t>
      </w:r>
      <w:r w:rsidRPr="00115337">
        <w:rPr>
          <w:rFonts w:ascii="Times New Roman" w:hAnsi="Times New Roman" w:cs="Times New Roman" w:hint="cs"/>
          <w:b/>
          <w:bCs/>
          <w:sz w:val="28"/>
          <w:szCs w:val="28"/>
          <w:rtl/>
          <w:lang w:bidi="ar-IQ"/>
        </w:rPr>
        <w:t>1-2</w:t>
      </w:r>
      <w:r w:rsidRPr="00115337">
        <w:rPr>
          <w:rFonts w:ascii="Times New Roman" w:hAnsi="Times New Roman" w:cs="Times New Roman"/>
          <w:b/>
          <w:bCs/>
          <w:sz w:val="28"/>
          <w:szCs w:val="28"/>
          <w:rtl/>
          <w:lang w:bidi="ar-IQ"/>
        </w:rPr>
        <w:t xml:space="preserve">عرض وتحليل نتائج العلاقة بين الإدراك المحيطي والتفكير الإبداعي </w:t>
      </w:r>
      <w:r w:rsidRPr="00115337">
        <w:rPr>
          <w:rFonts w:ascii="Times New Roman" w:hAnsi="Times New Roman" w:cs="Times New Roman" w:hint="cs"/>
          <w:b/>
          <w:bCs/>
          <w:sz w:val="28"/>
          <w:szCs w:val="28"/>
          <w:rtl/>
          <w:lang w:bidi="ar-IQ"/>
        </w:rPr>
        <w:t xml:space="preserve"> </w:t>
      </w:r>
      <w:r w:rsidR="002A77CA">
        <w:rPr>
          <w:rFonts w:ascii="Times New Roman" w:hAnsi="Times New Roman" w:cs="Times New Roman" w:hint="cs"/>
          <w:b/>
          <w:bCs/>
          <w:sz w:val="28"/>
          <w:szCs w:val="28"/>
          <w:rtl/>
          <w:lang w:bidi="ar-IQ"/>
        </w:rPr>
        <w:t xml:space="preserve"> </w:t>
      </w:r>
    </w:p>
    <w:p w:rsidR="00FF6969" w:rsidRPr="00115337" w:rsidRDefault="00FF6969"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hint="cs"/>
          <w:b/>
          <w:bCs/>
          <w:sz w:val="28"/>
          <w:szCs w:val="28"/>
          <w:rtl/>
          <w:lang w:bidi="ar-IQ"/>
        </w:rPr>
        <w:t>4-5-1-2-1عرض وتحليل نتائج العلاقة بين الإدراك المحيطي والتفكير الإبداعي لجميع اللاعبين</w:t>
      </w:r>
    </w:p>
    <w:p w:rsidR="00FF6969" w:rsidRPr="00115337" w:rsidRDefault="00FF6969"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4-</w:t>
      </w:r>
      <w:r w:rsidRPr="00115337">
        <w:rPr>
          <w:rFonts w:ascii="Times New Roman" w:hAnsi="Times New Roman" w:cs="Times New Roman" w:hint="cs"/>
          <w:b/>
          <w:bCs/>
          <w:sz w:val="28"/>
          <w:szCs w:val="28"/>
          <w:rtl/>
          <w:lang w:bidi="ar-IQ"/>
        </w:rPr>
        <w:t>5</w:t>
      </w:r>
      <w:r w:rsidRPr="00115337">
        <w:rPr>
          <w:rFonts w:ascii="Times New Roman" w:hAnsi="Times New Roman" w:cs="Times New Roman"/>
          <w:b/>
          <w:bCs/>
          <w:sz w:val="28"/>
          <w:szCs w:val="28"/>
          <w:rtl/>
          <w:lang w:bidi="ar-IQ"/>
        </w:rPr>
        <w:t>-</w:t>
      </w:r>
      <w:r w:rsidRPr="00115337">
        <w:rPr>
          <w:rFonts w:ascii="Times New Roman" w:hAnsi="Times New Roman" w:cs="Times New Roman" w:hint="cs"/>
          <w:b/>
          <w:bCs/>
          <w:sz w:val="28"/>
          <w:szCs w:val="28"/>
          <w:rtl/>
          <w:lang w:bidi="ar-IQ"/>
        </w:rPr>
        <w:t>1</w:t>
      </w:r>
      <w:r w:rsidRPr="00115337">
        <w:rPr>
          <w:rFonts w:ascii="Times New Roman" w:hAnsi="Times New Roman" w:cs="Times New Roman"/>
          <w:b/>
          <w:bCs/>
          <w:sz w:val="28"/>
          <w:szCs w:val="28"/>
          <w:rtl/>
          <w:lang w:bidi="ar-IQ"/>
        </w:rPr>
        <w:t>-</w:t>
      </w:r>
      <w:r w:rsidRPr="00115337">
        <w:rPr>
          <w:rFonts w:ascii="Times New Roman" w:hAnsi="Times New Roman" w:cs="Times New Roman" w:hint="cs"/>
          <w:b/>
          <w:bCs/>
          <w:sz w:val="28"/>
          <w:szCs w:val="28"/>
          <w:rtl/>
          <w:lang w:bidi="ar-IQ"/>
        </w:rPr>
        <w:t>2-2</w:t>
      </w:r>
      <w:r w:rsidRPr="00115337">
        <w:rPr>
          <w:rFonts w:ascii="Times New Roman" w:hAnsi="Times New Roman" w:cs="Times New Roman"/>
          <w:b/>
          <w:bCs/>
          <w:sz w:val="28"/>
          <w:szCs w:val="28"/>
          <w:rtl/>
          <w:lang w:bidi="ar-IQ"/>
        </w:rPr>
        <w:t xml:space="preserve"> عرض وتحليل نتائج العلاقة بين الإدراك المحيطي والتفكير الإبداعي للاعبين ذوي النصف الأيمن</w:t>
      </w:r>
    </w:p>
    <w:p w:rsidR="00FF6969" w:rsidRPr="00115337" w:rsidRDefault="00FF6969"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4-</w:t>
      </w:r>
      <w:r w:rsidRPr="00115337">
        <w:rPr>
          <w:rFonts w:ascii="Times New Roman" w:hAnsi="Times New Roman" w:cs="Times New Roman" w:hint="cs"/>
          <w:b/>
          <w:bCs/>
          <w:sz w:val="28"/>
          <w:szCs w:val="28"/>
          <w:rtl/>
          <w:lang w:bidi="ar-IQ"/>
        </w:rPr>
        <w:t>5</w:t>
      </w:r>
      <w:r w:rsidRPr="00115337">
        <w:rPr>
          <w:rFonts w:ascii="Times New Roman" w:hAnsi="Times New Roman" w:cs="Times New Roman"/>
          <w:b/>
          <w:bCs/>
          <w:sz w:val="28"/>
          <w:szCs w:val="28"/>
          <w:rtl/>
          <w:lang w:bidi="ar-IQ"/>
        </w:rPr>
        <w:t>-</w:t>
      </w:r>
      <w:r w:rsidRPr="00115337">
        <w:rPr>
          <w:rFonts w:ascii="Times New Roman" w:hAnsi="Times New Roman" w:cs="Times New Roman" w:hint="cs"/>
          <w:b/>
          <w:bCs/>
          <w:sz w:val="28"/>
          <w:szCs w:val="28"/>
          <w:rtl/>
          <w:lang w:bidi="ar-IQ"/>
        </w:rPr>
        <w:t>1</w:t>
      </w:r>
      <w:r w:rsidRPr="00115337">
        <w:rPr>
          <w:rFonts w:ascii="Times New Roman" w:hAnsi="Times New Roman" w:cs="Times New Roman"/>
          <w:b/>
          <w:bCs/>
          <w:sz w:val="28"/>
          <w:szCs w:val="28"/>
          <w:rtl/>
          <w:lang w:bidi="ar-IQ"/>
        </w:rPr>
        <w:t>-2</w:t>
      </w:r>
      <w:r w:rsidRPr="00115337">
        <w:rPr>
          <w:rFonts w:ascii="Times New Roman" w:hAnsi="Times New Roman" w:cs="Times New Roman" w:hint="cs"/>
          <w:b/>
          <w:bCs/>
          <w:sz w:val="28"/>
          <w:szCs w:val="28"/>
          <w:rtl/>
          <w:lang w:bidi="ar-IQ"/>
        </w:rPr>
        <w:t>-3</w:t>
      </w:r>
      <w:r w:rsidRPr="00115337">
        <w:rPr>
          <w:rFonts w:ascii="Times New Roman" w:hAnsi="Times New Roman" w:cs="Times New Roman"/>
          <w:b/>
          <w:bCs/>
          <w:sz w:val="28"/>
          <w:szCs w:val="28"/>
          <w:rtl/>
          <w:lang w:bidi="ar-IQ"/>
        </w:rPr>
        <w:t xml:space="preserve"> عرض وتحليل نتائج العلاقة بين الإدراك المحيطي والتفكير الإبداعي للاعبين ذوي النصف الأيسر</w:t>
      </w:r>
    </w:p>
    <w:p w:rsidR="00FF6969" w:rsidRPr="00115337" w:rsidRDefault="005741BE" w:rsidP="00115337">
      <w:pPr>
        <w:ind w:left="746" w:hanging="746"/>
        <w:jc w:val="lowKashida"/>
        <w:rPr>
          <w:rFonts w:ascii="Times New Roman" w:hAnsi="Times New Roman" w:cs="Times New Roman"/>
          <w:b/>
          <w:bCs/>
          <w:sz w:val="28"/>
          <w:szCs w:val="28"/>
          <w:rtl/>
          <w:lang w:bidi="ar-IQ"/>
        </w:rPr>
      </w:pPr>
      <w:r w:rsidRPr="00115337">
        <w:rPr>
          <w:rFonts w:ascii="Times New Roman" w:hAnsi="Times New Roman" w:cs="Times New Roman"/>
          <w:b/>
          <w:bCs/>
          <w:sz w:val="28"/>
          <w:szCs w:val="28"/>
          <w:rtl/>
          <w:lang w:bidi="ar-IQ"/>
        </w:rPr>
        <w:t>4-</w:t>
      </w:r>
      <w:r w:rsidRPr="00115337">
        <w:rPr>
          <w:rFonts w:ascii="Times New Roman" w:hAnsi="Times New Roman" w:cs="Times New Roman" w:hint="cs"/>
          <w:b/>
          <w:bCs/>
          <w:sz w:val="28"/>
          <w:szCs w:val="28"/>
          <w:rtl/>
          <w:lang w:bidi="ar-IQ"/>
        </w:rPr>
        <w:t>5</w:t>
      </w:r>
      <w:r w:rsidRPr="00115337">
        <w:rPr>
          <w:rFonts w:ascii="Times New Roman" w:hAnsi="Times New Roman" w:cs="Times New Roman"/>
          <w:b/>
          <w:bCs/>
          <w:sz w:val="28"/>
          <w:szCs w:val="28"/>
          <w:rtl/>
          <w:lang w:bidi="ar-IQ"/>
        </w:rPr>
        <w:t xml:space="preserve">-2 مناقشة نتائج </w:t>
      </w:r>
      <w:r w:rsidRPr="00115337">
        <w:rPr>
          <w:rFonts w:ascii="Times New Roman" w:hAnsi="Times New Roman" w:cs="Times New Roman" w:hint="cs"/>
          <w:b/>
          <w:bCs/>
          <w:sz w:val="28"/>
          <w:szCs w:val="28"/>
          <w:rtl/>
          <w:lang w:bidi="ar-IQ"/>
        </w:rPr>
        <w:t xml:space="preserve"> الهدف الخامس</w:t>
      </w:r>
    </w:p>
    <w:p w:rsidR="00FF6969" w:rsidRDefault="00FF6969" w:rsidP="00DF51EB">
      <w:pPr>
        <w:spacing w:line="360" w:lineRule="auto"/>
        <w:ind w:left="746" w:hanging="746"/>
        <w:jc w:val="lowKashida"/>
        <w:rPr>
          <w:rFonts w:ascii="Times New Roman" w:hAnsi="Times New Roman" w:cs="Times New Roman"/>
          <w:b/>
          <w:bCs/>
          <w:sz w:val="28"/>
          <w:szCs w:val="28"/>
          <w:rtl/>
          <w:lang w:bidi="ar-IQ"/>
        </w:rPr>
      </w:pPr>
    </w:p>
    <w:p w:rsidR="005741BE" w:rsidRDefault="005741BE" w:rsidP="00DF51EB">
      <w:pPr>
        <w:spacing w:line="360" w:lineRule="auto"/>
        <w:ind w:left="746" w:hanging="746"/>
        <w:jc w:val="lowKashida"/>
        <w:rPr>
          <w:rFonts w:ascii="Times New Roman" w:hAnsi="Times New Roman" w:cs="Times New Roman"/>
          <w:b/>
          <w:bCs/>
          <w:sz w:val="28"/>
          <w:szCs w:val="28"/>
          <w:rtl/>
          <w:lang w:bidi="ar-IQ"/>
        </w:rPr>
      </w:pPr>
    </w:p>
    <w:p w:rsidR="005741BE" w:rsidRDefault="005741BE" w:rsidP="00115337">
      <w:pPr>
        <w:spacing w:line="360" w:lineRule="auto"/>
        <w:jc w:val="lowKashida"/>
        <w:rPr>
          <w:rFonts w:ascii="Times New Roman" w:hAnsi="Times New Roman" w:cs="Times New Roman"/>
          <w:b/>
          <w:bCs/>
          <w:sz w:val="28"/>
          <w:szCs w:val="28"/>
          <w:rtl/>
          <w:lang w:bidi="ar-IQ"/>
        </w:rPr>
      </w:pPr>
    </w:p>
    <w:p w:rsidR="00115337" w:rsidRDefault="00115337" w:rsidP="00115337">
      <w:pPr>
        <w:spacing w:line="360" w:lineRule="auto"/>
        <w:jc w:val="lowKashida"/>
        <w:rPr>
          <w:rFonts w:ascii="Times New Roman" w:hAnsi="Times New Roman" w:cs="Times New Roman"/>
          <w:b/>
          <w:bCs/>
          <w:sz w:val="28"/>
          <w:szCs w:val="28"/>
          <w:rtl/>
          <w:lang w:bidi="ar-IQ"/>
        </w:rPr>
      </w:pPr>
    </w:p>
    <w:p w:rsidR="00CA7A12" w:rsidRPr="00973CD1" w:rsidRDefault="00CA7A12" w:rsidP="00685F7F">
      <w:pPr>
        <w:spacing w:line="360" w:lineRule="auto"/>
        <w:ind w:left="746" w:hanging="746"/>
        <w:jc w:val="lowKashida"/>
        <w:rPr>
          <w:rFonts w:ascii="Times New Roman" w:hAnsi="Times New Roman" w:cs="Times New Roman"/>
          <w:b/>
          <w:bCs/>
          <w:sz w:val="28"/>
          <w:szCs w:val="28"/>
          <w:lang w:bidi="ar-IQ"/>
        </w:rPr>
      </w:pPr>
      <w:r w:rsidRPr="00973CD1">
        <w:rPr>
          <w:rFonts w:ascii="Times New Roman" w:hAnsi="Times New Roman" w:cs="Times New Roman"/>
          <w:b/>
          <w:bCs/>
          <w:sz w:val="28"/>
          <w:szCs w:val="28"/>
          <w:rtl/>
          <w:lang w:bidi="ar-IQ"/>
        </w:rPr>
        <w:lastRenderedPageBreak/>
        <w:t>4- عرض النتائج وتحليلها ومناقشتها :</w:t>
      </w:r>
    </w:p>
    <w:p w:rsidR="00CA7A12" w:rsidRPr="00973CD1" w:rsidRDefault="00CA7A12" w:rsidP="00973CD1">
      <w:pPr>
        <w:spacing w:line="360" w:lineRule="auto"/>
        <w:rPr>
          <w:rFonts w:ascii="Times New Roman" w:hAnsi="Times New Roman" w:cs="Times New Roman"/>
          <w:b/>
          <w:bCs/>
          <w:sz w:val="28"/>
          <w:szCs w:val="28"/>
          <w:rtl/>
          <w:lang w:bidi="ar-IQ"/>
        </w:rPr>
      </w:pPr>
      <w:r w:rsidRPr="00973CD1">
        <w:rPr>
          <w:rFonts w:ascii="Times New Roman" w:hAnsi="Times New Roman" w:cs="Times New Roman"/>
          <w:b/>
          <w:bCs/>
          <w:sz w:val="28"/>
          <w:szCs w:val="28"/>
          <w:rtl/>
          <w:lang w:bidi="ar-IQ"/>
        </w:rPr>
        <w:t>4-1 عرض وتحليل نتائج الهدف الأول :</w:t>
      </w:r>
    </w:p>
    <w:p w:rsidR="00CA7A12" w:rsidRPr="00973CD1" w:rsidRDefault="00CA7A12" w:rsidP="00973CD1">
      <w:pPr>
        <w:spacing w:line="360" w:lineRule="auto"/>
        <w:jc w:val="both"/>
        <w:rPr>
          <w:rFonts w:ascii="Times New Roman" w:hAnsi="Times New Roman" w:cs="Times New Roman"/>
          <w:sz w:val="28"/>
          <w:szCs w:val="28"/>
          <w:rtl/>
          <w:lang w:bidi="ar-IQ"/>
        </w:rPr>
      </w:pPr>
      <w:r w:rsidRPr="00973CD1">
        <w:rPr>
          <w:rFonts w:ascii="Times New Roman" w:hAnsi="Times New Roman" w:cs="Times New Roman"/>
          <w:sz w:val="28"/>
          <w:szCs w:val="28"/>
          <w:rtl/>
        </w:rPr>
        <w:t xml:space="preserve">   </w:t>
      </w:r>
      <w:r>
        <w:rPr>
          <w:rFonts w:ascii="Times New Roman" w:hAnsi="Times New Roman" w:cs="Times New Roman"/>
          <w:sz w:val="28"/>
          <w:szCs w:val="28"/>
          <w:rtl/>
        </w:rPr>
        <w:tab/>
      </w:r>
      <w:r w:rsidRPr="00973CD1">
        <w:rPr>
          <w:rFonts w:ascii="Times New Roman" w:hAnsi="Times New Roman" w:cs="Times New Roman"/>
          <w:sz w:val="28"/>
          <w:szCs w:val="28"/>
          <w:rtl/>
        </w:rPr>
        <w:t xml:space="preserve">تحقق هذا الهدف من خلال إجراءات إعداد مقياس التفكير الإبداعي على </w:t>
      </w:r>
      <w:r w:rsidRPr="00973CD1">
        <w:rPr>
          <w:rFonts w:ascii="Times New Roman" w:hAnsi="Times New Roman" w:cs="Times New Roman"/>
          <w:sz w:val="28"/>
          <w:szCs w:val="28"/>
          <w:rtl/>
          <w:lang w:bidi="ar-IQ"/>
        </w:rPr>
        <w:t>لاعبي خماسي كرة القدم لأندية بغداد</w:t>
      </w:r>
      <w:r w:rsidR="00477568">
        <w:rPr>
          <w:rFonts w:ascii="Times New Roman" w:hAnsi="Times New Roman" w:cs="Times New Roman" w:hint="cs"/>
          <w:sz w:val="28"/>
          <w:szCs w:val="28"/>
          <w:rtl/>
          <w:lang w:bidi="ar-IQ"/>
        </w:rPr>
        <w:t xml:space="preserve"> النخبة</w:t>
      </w:r>
      <w:r w:rsidRPr="00973CD1">
        <w:rPr>
          <w:rFonts w:ascii="Times New Roman" w:hAnsi="Times New Roman" w:cs="Times New Roman"/>
          <w:sz w:val="28"/>
          <w:szCs w:val="28"/>
          <w:rtl/>
          <w:lang w:bidi="ar-IQ"/>
        </w:rPr>
        <w:t xml:space="preserve"> </w:t>
      </w:r>
      <w:r w:rsidRPr="00973CD1">
        <w:rPr>
          <w:rFonts w:ascii="Times New Roman" w:hAnsi="Times New Roman" w:cs="Times New Roman"/>
          <w:sz w:val="28"/>
          <w:szCs w:val="28"/>
          <w:rtl/>
        </w:rPr>
        <w:t>، إذ تمت  الإشارة إلى ذلك وبشكل مفصل في الباب الثالث .</w:t>
      </w:r>
    </w:p>
    <w:p w:rsidR="00CA7A12" w:rsidRPr="00973CD1" w:rsidRDefault="00CA7A12" w:rsidP="00973CD1">
      <w:pPr>
        <w:spacing w:line="360" w:lineRule="auto"/>
        <w:jc w:val="both"/>
        <w:rPr>
          <w:rFonts w:ascii="Times New Roman" w:hAnsi="Times New Roman" w:cs="Times New Roman"/>
          <w:b/>
          <w:bCs/>
          <w:sz w:val="28"/>
          <w:szCs w:val="28"/>
          <w:rtl/>
          <w:lang w:bidi="ar-IQ"/>
        </w:rPr>
      </w:pPr>
      <w:r w:rsidRPr="00973CD1">
        <w:rPr>
          <w:rFonts w:ascii="Times New Roman" w:hAnsi="Times New Roman" w:cs="Times New Roman"/>
          <w:b/>
          <w:bCs/>
          <w:sz w:val="28"/>
          <w:szCs w:val="28"/>
          <w:rtl/>
          <w:lang w:bidi="ar-IQ"/>
        </w:rPr>
        <w:t>4-2 عرض وتحليل نتائج الهدف الثاني :</w:t>
      </w:r>
    </w:p>
    <w:p w:rsidR="00CA7A12" w:rsidRPr="00973CD1" w:rsidRDefault="00CA7A12" w:rsidP="00973CD1">
      <w:pPr>
        <w:spacing w:line="360" w:lineRule="auto"/>
        <w:ind w:firstLine="720"/>
        <w:jc w:val="both"/>
        <w:rPr>
          <w:rFonts w:ascii="Times New Roman" w:hAnsi="Times New Roman" w:cs="Times New Roman"/>
          <w:sz w:val="28"/>
          <w:szCs w:val="28"/>
          <w:rtl/>
          <w:lang w:bidi="ar-IQ"/>
        </w:rPr>
      </w:pPr>
      <w:r w:rsidRPr="00973CD1">
        <w:rPr>
          <w:rFonts w:ascii="Times New Roman" w:hAnsi="Times New Roman" w:cs="Times New Roman"/>
          <w:sz w:val="28"/>
          <w:szCs w:val="28"/>
          <w:rtl/>
          <w:lang w:bidi="ar-IQ"/>
        </w:rPr>
        <w:t>من خلال ما تمخضت عنه نتائج اختبار السيطرة المخية التي طبقت على أفراد العينة البالغة (54) لاعبا تبين وجود (19) لاعبا من ذوي النصف الأيمن ، (35) لاعبا من ذوي النصف الأيسر .</w:t>
      </w:r>
    </w:p>
    <w:p w:rsidR="00CA7A12" w:rsidRDefault="00CA7A12" w:rsidP="00973CD1">
      <w:pPr>
        <w:spacing w:line="360" w:lineRule="auto"/>
        <w:jc w:val="both"/>
        <w:rPr>
          <w:rFonts w:ascii="Times New Roman" w:hAnsi="Times New Roman" w:cs="Times New Roman"/>
          <w:b/>
          <w:bCs/>
          <w:sz w:val="28"/>
          <w:szCs w:val="28"/>
          <w:rtl/>
          <w:lang w:bidi="ar-IQ"/>
        </w:rPr>
      </w:pPr>
      <w:r w:rsidRPr="00973CD1">
        <w:rPr>
          <w:rFonts w:ascii="Times New Roman" w:hAnsi="Times New Roman" w:cs="Times New Roman"/>
          <w:b/>
          <w:bCs/>
          <w:sz w:val="28"/>
          <w:szCs w:val="28"/>
          <w:rtl/>
          <w:lang w:bidi="ar-IQ"/>
        </w:rPr>
        <w:t>4-3 عرض وتحليل ومناقشة نتائج الهدف الثالث :</w:t>
      </w:r>
    </w:p>
    <w:p w:rsidR="003F40BE" w:rsidRPr="00973CD1" w:rsidRDefault="003F40BE" w:rsidP="00973CD1">
      <w:pPr>
        <w:spacing w:line="360" w:lineRule="auto"/>
        <w:jc w:val="both"/>
        <w:rPr>
          <w:rFonts w:ascii="Times New Roman" w:hAnsi="Times New Roman" w:cs="Times New Roman"/>
          <w:b/>
          <w:bCs/>
          <w:sz w:val="28"/>
          <w:szCs w:val="28"/>
          <w:rtl/>
          <w:lang w:bidi="ar-IQ"/>
        </w:rPr>
      </w:pPr>
      <w:r>
        <w:rPr>
          <w:rFonts w:ascii="Times New Roman" w:hAnsi="Times New Roman" w:cs="Times New Roman" w:hint="cs"/>
          <w:b/>
          <w:bCs/>
          <w:sz w:val="28"/>
          <w:szCs w:val="28"/>
          <w:rtl/>
          <w:lang w:bidi="ar-IQ"/>
        </w:rPr>
        <w:t>4-3-1عرض وتحليل نتائج الهدف الثالث :</w:t>
      </w:r>
    </w:p>
    <w:p w:rsidR="00CA7A12" w:rsidRPr="00973CD1" w:rsidRDefault="00CA7A12" w:rsidP="00973CD1">
      <w:pPr>
        <w:spacing w:line="360" w:lineRule="auto"/>
        <w:jc w:val="both"/>
        <w:rPr>
          <w:rFonts w:ascii="Times New Roman" w:hAnsi="Times New Roman" w:cs="Times New Roman"/>
          <w:b/>
          <w:bCs/>
          <w:sz w:val="28"/>
          <w:szCs w:val="28"/>
          <w:rtl/>
          <w:lang w:bidi="ar-IQ"/>
        </w:rPr>
      </w:pPr>
      <w:r w:rsidRPr="00973CD1">
        <w:rPr>
          <w:rFonts w:ascii="Times New Roman" w:hAnsi="Times New Roman" w:cs="Times New Roman"/>
          <w:b/>
          <w:bCs/>
          <w:sz w:val="28"/>
          <w:szCs w:val="28"/>
          <w:rtl/>
          <w:lang w:bidi="ar-IQ"/>
        </w:rPr>
        <w:t>4-3-1</w:t>
      </w:r>
      <w:r w:rsidR="00C203F3">
        <w:rPr>
          <w:rFonts w:ascii="Times New Roman" w:hAnsi="Times New Roman" w:cs="Times New Roman" w:hint="cs"/>
          <w:b/>
          <w:bCs/>
          <w:sz w:val="28"/>
          <w:szCs w:val="28"/>
          <w:rtl/>
          <w:lang w:bidi="ar-IQ"/>
        </w:rPr>
        <w:t>-1</w:t>
      </w:r>
      <w:r w:rsidRPr="00973CD1">
        <w:rPr>
          <w:rFonts w:ascii="Times New Roman" w:hAnsi="Times New Roman" w:cs="Times New Roman"/>
          <w:b/>
          <w:bCs/>
          <w:sz w:val="28"/>
          <w:szCs w:val="28"/>
          <w:rtl/>
          <w:lang w:bidi="ar-IQ"/>
        </w:rPr>
        <w:t xml:space="preserve"> عرض وتحليل نتائج مستوى الإجهاد الذهني لدى اللاعبين :</w:t>
      </w:r>
    </w:p>
    <w:p w:rsidR="00CA7A12" w:rsidRPr="00973CD1" w:rsidRDefault="00CA7A12" w:rsidP="00242F8F">
      <w:pPr>
        <w:spacing w:line="360" w:lineRule="auto"/>
        <w:jc w:val="both"/>
        <w:rPr>
          <w:rFonts w:ascii="Times New Roman" w:hAnsi="Times New Roman" w:cs="Times New Roman"/>
          <w:sz w:val="28"/>
          <w:szCs w:val="28"/>
          <w:rtl/>
          <w:lang w:bidi="ar-IQ"/>
        </w:rPr>
      </w:pPr>
      <w:r w:rsidRPr="00973CD1">
        <w:rPr>
          <w:rFonts w:ascii="Times New Roman" w:hAnsi="Times New Roman" w:cs="Times New Roman"/>
          <w:sz w:val="28"/>
          <w:szCs w:val="28"/>
          <w:rtl/>
          <w:lang w:bidi="ar-IQ"/>
        </w:rPr>
        <w:t xml:space="preserve">     تم استخراج الأوساط الحسابية والانحرافات المعيارية ومعاملات الالتواء والمستويات المعيارية لنتائج اللاعبين ذوي النصف الأيمن والأيسر في الإجهاد الذهني ، إذ بلغ الوسط الحسابي لذوي النصف الأيمن (37.53) بانحراف معياري (19.27) ومعامل التواء (0.694)، أما المستوى فقد كان لديهم إجهاد ذهني . في حين بلغ الوسط الحسابي لذوي النصف الأيسر (42.83) بانحراف معياري (14.37) ومعامل التواء (0.769) ، أما مستوى الإجهاد الذهني فقد كان لديهم طبيعيا . أما بالنسبة للعينة ككل فقد بلغ الوسط الحسابي لهم (40.96) بانحراف معياري (16.27) ومعامل التواء (0.725) ، أما مستوى الإجهاد الذهني فقد كان لديهم طبيعيا .والجدول (12) يبين ذلك . </w:t>
      </w:r>
    </w:p>
    <w:p w:rsidR="00CA7A12" w:rsidRPr="005533A4" w:rsidRDefault="00CA7A12" w:rsidP="005533A4">
      <w:pPr>
        <w:spacing w:line="360" w:lineRule="auto"/>
        <w:jc w:val="center"/>
        <w:rPr>
          <w:rFonts w:ascii="Times New Roman" w:hAnsi="Times New Roman" w:cs="Times New Roman"/>
          <w:b/>
          <w:bCs/>
          <w:sz w:val="28"/>
          <w:szCs w:val="28"/>
          <w:rtl/>
          <w:lang w:bidi="ar-IQ"/>
        </w:rPr>
      </w:pPr>
      <w:r>
        <w:rPr>
          <w:rFonts w:ascii="Simplified Arabic" w:hAnsi="Simplified Arabic" w:cs="Simplified Arabic"/>
          <w:sz w:val="32"/>
          <w:szCs w:val="32"/>
          <w:rtl/>
          <w:lang w:bidi="ar-IQ"/>
        </w:rPr>
        <w:br w:type="page"/>
      </w:r>
      <w:r w:rsidRPr="005533A4">
        <w:rPr>
          <w:rFonts w:ascii="Times New Roman" w:hAnsi="Times New Roman" w:cs="Times New Roman"/>
          <w:b/>
          <w:bCs/>
          <w:sz w:val="28"/>
          <w:szCs w:val="28"/>
          <w:rtl/>
          <w:lang w:bidi="ar-IQ"/>
        </w:rPr>
        <w:lastRenderedPageBreak/>
        <w:t>الجدول (12) يبين الأوساط الحسابية والانحرافات المعيارية ومعاملات الالتواء والمستويات المعيارية لنتائج اللاعبين في الإجهاد الذهني</w:t>
      </w:r>
    </w:p>
    <w:tbl>
      <w:tblPr>
        <w:bidiVisual/>
        <w:tblW w:w="0" w:type="auto"/>
        <w:jc w:val="center"/>
        <w:tblInd w:w="-406"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1E0"/>
      </w:tblPr>
      <w:tblGrid>
        <w:gridCol w:w="1835"/>
        <w:gridCol w:w="1160"/>
        <w:gridCol w:w="817"/>
        <w:gridCol w:w="1000"/>
        <w:gridCol w:w="1000"/>
        <w:gridCol w:w="1576"/>
        <w:gridCol w:w="1540"/>
      </w:tblGrid>
      <w:tr w:rsidR="00CA7A12" w:rsidRPr="005533A4" w:rsidTr="005533A4">
        <w:trPr>
          <w:jc w:val="center"/>
        </w:trPr>
        <w:tc>
          <w:tcPr>
            <w:tcW w:w="1835" w:type="dxa"/>
            <w:tcBorders>
              <w:top w:val="thinThickSmallGap" w:sz="24" w:space="0" w:color="auto"/>
            </w:tcBorders>
            <w:shd w:val="clear" w:color="auto" w:fill="C0C0C0"/>
          </w:tcPr>
          <w:p w:rsidR="00CA7A12" w:rsidRPr="005533A4" w:rsidRDefault="00CA7A12" w:rsidP="005533A4">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السيطرة المخية</w:t>
            </w:r>
          </w:p>
        </w:tc>
        <w:tc>
          <w:tcPr>
            <w:tcW w:w="1160" w:type="dxa"/>
            <w:tcBorders>
              <w:top w:val="thinThickSmallGap" w:sz="24" w:space="0" w:color="auto"/>
            </w:tcBorders>
            <w:shd w:val="clear" w:color="auto" w:fill="C0C0C0"/>
          </w:tcPr>
          <w:p w:rsidR="00CA7A12" w:rsidRPr="005533A4" w:rsidRDefault="00CA7A12" w:rsidP="005533A4">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حجم العينة</w:t>
            </w:r>
          </w:p>
        </w:tc>
        <w:tc>
          <w:tcPr>
            <w:tcW w:w="817" w:type="dxa"/>
            <w:tcBorders>
              <w:top w:val="thinThickSmallGap" w:sz="24" w:space="0" w:color="auto"/>
            </w:tcBorders>
            <w:shd w:val="clear" w:color="auto" w:fill="C0C0C0"/>
          </w:tcPr>
          <w:p w:rsidR="00CA7A12" w:rsidRPr="005533A4" w:rsidRDefault="00CA7A12" w:rsidP="005533A4">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وحدة القياس</w:t>
            </w:r>
          </w:p>
        </w:tc>
        <w:tc>
          <w:tcPr>
            <w:tcW w:w="1000" w:type="dxa"/>
            <w:tcBorders>
              <w:top w:val="thinThickSmallGap" w:sz="24" w:space="0" w:color="auto"/>
            </w:tcBorders>
            <w:shd w:val="clear" w:color="auto" w:fill="C0C0C0"/>
          </w:tcPr>
          <w:p w:rsidR="00CA7A12" w:rsidRPr="005533A4" w:rsidRDefault="00CA7A12" w:rsidP="005533A4">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سَ</w:t>
            </w:r>
          </w:p>
        </w:tc>
        <w:tc>
          <w:tcPr>
            <w:tcW w:w="1000" w:type="dxa"/>
            <w:tcBorders>
              <w:top w:val="thinThickSmallGap" w:sz="24" w:space="0" w:color="auto"/>
            </w:tcBorders>
            <w:shd w:val="clear" w:color="auto" w:fill="C0C0C0"/>
          </w:tcPr>
          <w:p w:rsidR="00CA7A12" w:rsidRPr="005533A4" w:rsidRDefault="00CA7A12" w:rsidP="005533A4">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ع</w:t>
            </w:r>
          </w:p>
        </w:tc>
        <w:tc>
          <w:tcPr>
            <w:tcW w:w="1576" w:type="dxa"/>
            <w:tcBorders>
              <w:top w:val="thinThickSmallGap" w:sz="24" w:space="0" w:color="auto"/>
            </w:tcBorders>
            <w:shd w:val="clear" w:color="auto" w:fill="C0C0C0"/>
          </w:tcPr>
          <w:p w:rsidR="00CA7A12" w:rsidRPr="005533A4" w:rsidRDefault="00CA7A12" w:rsidP="005533A4">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معامل الالتواء</w:t>
            </w:r>
          </w:p>
        </w:tc>
        <w:tc>
          <w:tcPr>
            <w:tcW w:w="1540" w:type="dxa"/>
            <w:tcBorders>
              <w:top w:val="thinThickSmallGap" w:sz="24" w:space="0" w:color="auto"/>
            </w:tcBorders>
            <w:shd w:val="clear" w:color="auto" w:fill="C0C0C0"/>
          </w:tcPr>
          <w:p w:rsidR="00CA7A12" w:rsidRPr="005533A4" w:rsidRDefault="00CA7A12" w:rsidP="005533A4">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المستوى</w:t>
            </w:r>
            <w:r w:rsidRPr="005533A4">
              <w:rPr>
                <w:rStyle w:val="a6"/>
                <w:rFonts w:ascii="Times New Roman" w:hAnsi="Times New Roman"/>
                <w:sz w:val="28"/>
                <w:szCs w:val="28"/>
                <w:rtl/>
                <w:lang w:bidi="ar-IQ"/>
              </w:rPr>
              <w:footnoteReference w:customMarkFollows="1" w:id="2"/>
              <w:t>*</w:t>
            </w:r>
          </w:p>
        </w:tc>
      </w:tr>
      <w:tr w:rsidR="00CA7A12" w:rsidRPr="005533A4" w:rsidTr="005533A4">
        <w:trPr>
          <w:jc w:val="center"/>
        </w:trPr>
        <w:tc>
          <w:tcPr>
            <w:tcW w:w="1835" w:type="dxa"/>
          </w:tcPr>
          <w:p w:rsidR="00CA7A12" w:rsidRPr="005533A4" w:rsidRDefault="00CA7A12" w:rsidP="00044585">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ذوي النصف الأيمن</w:t>
            </w:r>
          </w:p>
        </w:tc>
        <w:tc>
          <w:tcPr>
            <w:tcW w:w="1160" w:type="dxa"/>
          </w:tcPr>
          <w:p w:rsidR="00CA7A12" w:rsidRPr="005533A4" w:rsidRDefault="00CA7A12" w:rsidP="00CB1707">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19</w:t>
            </w:r>
          </w:p>
        </w:tc>
        <w:tc>
          <w:tcPr>
            <w:tcW w:w="817"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درجة</w:t>
            </w:r>
          </w:p>
        </w:tc>
        <w:tc>
          <w:tcPr>
            <w:tcW w:w="1000" w:type="dxa"/>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37</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53</w:t>
            </w:r>
          </w:p>
        </w:tc>
        <w:tc>
          <w:tcPr>
            <w:tcW w:w="1000" w:type="dxa"/>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19</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27</w:t>
            </w:r>
          </w:p>
        </w:tc>
        <w:tc>
          <w:tcPr>
            <w:tcW w:w="1576" w:type="dxa"/>
          </w:tcPr>
          <w:p w:rsidR="00CA7A12" w:rsidRPr="005533A4" w:rsidRDefault="00CA7A12" w:rsidP="003E2675">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694</w:t>
            </w:r>
          </w:p>
        </w:tc>
        <w:tc>
          <w:tcPr>
            <w:tcW w:w="1540" w:type="dxa"/>
          </w:tcPr>
          <w:p w:rsidR="00CA7A12" w:rsidRPr="005533A4" w:rsidRDefault="00CA7A12" w:rsidP="00CB1707">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إجهاد</w:t>
            </w:r>
          </w:p>
        </w:tc>
      </w:tr>
      <w:tr w:rsidR="00CA7A12" w:rsidRPr="005533A4" w:rsidTr="005533A4">
        <w:trPr>
          <w:jc w:val="center"/>
        </w:trPr>
        <w:tc>
          <w:tcPr>
            <w:tcW w:w="1835" w:type="dxa"/>
          </w:tcPr>
          <w:p w:rsidR="00CA7A12" w:rsidRPr="005533A4" w:rsidRDefault="00CA7A12" w:rsidP="00044585">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ذوي النصف الأيسر</w:t>
            </w:r>
          </w:p>
        </w:tc>
        <w:tc>
          <w:tcPr>
            <w:tcW w:w="1160" w:type="dxa"/>
          </w:tcPr>
          <w:p w:rsidR="00CA7A12" w:rsidRPr="005533A4" w:rsidRDefault="00CA7A12" w:rsidP="00CB1707">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35</w:t>
            </w:r>
          </w:p>
        </w:tc>
        <w:tc>
          <w:tcPr>
            <w:tcW w:w="817"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درجة</w:t>
            </w:r>
          </w:p>
        </w:tc>
        <w:tc>
          <w:tcPr>
            <w:tcW w:w="1000" w:type="dxa"/>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42</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83</w:t>
            </w:r>
          </w:p>
        </w:tc>
        <w:tc>
          <w:tcPr>
            <w:tcW w:w="1000" w:type="dxa"/>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14</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37</w:t>
            </w:r>
          </w:p>
        </w:tc>
        <w:tc>
          <w:tcPr>
            <w:tcW w:w="1576" w:type="dxa"/>
          </w:tcPr>
          <w:p w:rsidR="00CA7A12" w:rsidRPr="005533A4" w:rsidRDefault="00CA7A12" w:rsidP="003E2675">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769</w:t>
            </w:r>
          </w:p>
        </w:tc>
        <w:tc>
          <w:tcPr>
            <w:tcW w:w="1540" w:type="dxa"/>
          </w:tcPr>
          <w:p w:rsidR="00CA7A12" w:rsidRPr="005533A4" w:rsidRDefault="00CA7A12" w:rsidP="00CB1707">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طبيعي</w:t>
            </w:r>
          </w:p>
        </w:tc>
      </w:tr>
      <w:tr w:rsidR="00CA7A12" w:rsidRPr="005533A4" w:rsidTr="005533A4">
        <w:trPr>
          <w:jc w:val="center"/>
        </w:trPr>
        <w:tc>
          <w:tcPr>
            <w:tcW w:w="1835" w:type="dxa"/>
            <w:tcBorders>
              <w:bottom w:val="thickThinSmallGap" w:sz="24" w:space="0" w:color="auto"/>
            </w:tcBorders>
          </w:tcPr>
          <w:p w:rsidR="00CA7A12" w:rsidRPr="005533A4" w:rsidRDefault="00CA7A12" w:rsidP="00044585">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الكلي</w:t>
            </w:r>
          </w:p>
        </w:tc>
        <w:tc>
          <w:tcPr>
            <w:tcW w:w="1160" w:type="dxa"/>
            <w:tcBorders>
              <w:bottom w:val="thickThinSmallGap" w:sz="24" w:space="0" w:color="auto"/>
            </w:tcBorders>
          </w:tcPr>
          <w:p w:rsidR="00CA7A12" w:rsidRPr="005533A4" w:rsidRDefault="00CA7A12" w:rsidP="00CB1707">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54</w:t>
            </w:r>
          </w:p>
        </w:tc>
        <w:tc>
          <w:tcPr>
            <w:tcW w:w="817" w:type="dxa"/>
            <w:tcBorders>
              <w:bottom w:val="thickThin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درجة</w:t>
            </w:r>
          </w:p>
        </w:tc>
        <w:tc>
          <w:tcPr>
            <w:tcW w:w="1000" w:type="dxa"/>
            <w:tcBorders>
              <w:bottom w:val="thickThinSmallGap" w:sz="24" w:space="0" w:color="auto"/>
            </w:tcBorders>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40</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96</w:t>
            </w:r>
          </w:p>
        </w:tc>
        <w:tc>
          <w:tcPr>
            <w:tcW w:w="1000" w:type="dxa"/>
            <w:tcBorders>
              <w:bottom w:val="thickThinSmallGap" w:sz="24" w:space="0" w:color="auto"/>
            </w:tcBorders>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16</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27</w:t>
            </w:r>
          </w:p>
        </w:tc>
        <w:tc>
          <w:tcPr>
            <w:tcW w:w="1576" w:type="dxa"/>
            <w:tcBorders>
              <w:bottom w:val="thickThinSmallGap" w:sz="24" w:space="0" w:color="auto"/>
            </w:tcBorders>
          </w:tcPr>
          <w:p w:rsidR="00CA7A12" w:rsidRPr="005533A4" w:rsidRDefault="00CA7A12" w:rsidP="003E2675">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725</w:t>
            </w:r>
          </w:p>
        </w:tc>
        <w:tc>
          <w:tcPr>
            <w:tcW w:w="1540" w:type="dxa"/>
            <w:tcBorders>
              <w:bottom w:val="thickThinSmallGap" w:sz="24" w:space="0" w:color="auto"/>
            </w:tcBorders>
          </w:tcPr>
          <w:p w:rsidR="00CA7A12" w:rsidRPr="005533A4" w:rsidRDefault="00CA7A12" w:rsidP="00CB1707">
            <w:pPr>
              <w:spacing w:line="360" w:lineRule="auto"/>
              <w:jc w:val="center"/>
              <w:rPr>
                <w:rFonts w:ascii="Times New Roman" w:hAnsi="Times New Roman" w:cs="Times New Roman"/>
                <w:sz w:val="28"/>
                <w:szCs w:val="28"/>
                <w:lang w:bidi="ar-IQ"/>
              </w:rPr>
            </w:pPr>
            <w:r w:rsidRPr="005533A4">
              <w:rPr>
                <w:rFonts w:ascii="Times New Roman" w:hAnsi="Times New Roman" w:cs="Times New Roman"/>
                <w:sz w:val="28"/>
                <w:szCs w:val="28"/>
                <w:rtl/>
                <w:lang w:bidi="ar-IQ"/>
              </w:rPr>
              <w:t>طبيعي</w:t>
            </w:r>
          </w:p>
        </w:tc>
      </w:tr>
    </w:tbl>
    <w:p w:rsidR="00CA7A12" w:rsidRPr="005533A4" w:rsidRDefault="00CA7A12" w:rsidP="005533A4">
      <w:pPr>
        <w:spacing w:line="360" w:lineRule="auto"/>
        <w:jc w:val="both"/>
        <w:rPr>
          <w:rFonts w:ascii="Times New Roman" w:hAnsi="Times New Roman" w:cs="Times New Roman"/>
          <w:b/>
          <w:bCs/>
          <w:sz w:val="28"/>
          <w:szCs w:val="28"/>
          <w:rtl/>
          <w:lang w:bidi="ar-IQ"/>
        </w:rPr>
      </w:pPr>
    </w:p>
    <w:p w:rsidR="00CA7A12" w:rsidRDefault="00CA7A12" w:rsidP="003F40BE">
      <w:pPr>
        <w:spacing w:line="360" w:lineRule="auto"/>
        <w:rPr>
          <w:rFonts w:ascii="Times New Roman" w:hAnsi="Times New Roman" w:cs="Times New Roman"/>
          <w:b/>
          <w:bCs/>
          <w:sz w:val="28"/>
          <w:szCs w:val="28"/>
          <w:rtl/>
          <w:lang w:bidi="ar-IQ"/>
        </w:rPr>
      </w:pPr>
      <w:r w:rsidRPr="005533A4">
        <w:rPr>
          <w:rFonts w:ascii="Times New Roman" w:hAnsi="Times New Roman" w:cs="Times New Roman"/>
          <w:b/>
          <w:bCs/>
          <w:sz w:val="28"/>
          <w:szCs w:val="28"/>
          <w:rtl/>
          <w:lang w:bidi="ar-IQ"/>
        </w:rPr>
        <w:t>4-3-</w:t>
      </w:r>
      <w:r w:rsidR="003F40BE">
        <w:rPr>
          <w:rFonts w:ascii="Times New Roman" w:hAnsi="Times New Roman" w:cs="Times New Roman" w:hint="cs"/>
          <w:b/>
          <w:bCs/>
          <w:sz w:val="28"/>
          <w:szCs w:val="28"/>
          <w:rtl/>
          <w:lang w:bidi="ar-IQ"/>
        </w:rPr>
        <w:t>1-2</w:t>
      </w:r>
      <w:r w:rsidRPr="005533A4">
        <w:rPr>
          <w:rFonts w:ascii="Times New Roman" w:hAnsi="Times New Roman" w:cs="Times New Roman"/>
          <w:b/>
          <w:bCs/>
          <w:sz w:val="28"/>
          <w:szCs w:val="28"/>
          <w:rtl/>
          <w:lang w:bidi="ar-IQ"/>
        </w:rPr>
        <w:t xml:space="preserve"> عرض وتحليل نتائج مستوى الإدراك المحيطي </w:t>
      </w:r>
      <w:r w:rsidR="003F40BE">
        <w:rPr>
          <w:rFonts w:ascii="Times New Roman" w:hAnsi="Times New Roman" w:cs="Times New Roman" w:hint="cs"/>
          <w:b/>
          <w:bCs/>
          <w:sz w:val="28"/>
          <w:szCs w:val="28"/>
          <w:rtl/>
          <w:lang w:bidi="ar-IQ"/>
        </w:rPr>
        <w:t xml:space="preserve"> </w:t>
      </w:r>
      <w:r w:rsidRPr="005533A4">
        <w:rPr>
          <w:rFonts w:ascii="Times New Roman" w:hAnsi="Times New Roman" w:cs="Times New Roman"/>
          <w:b/>
          <w:bCs/>
          <w:sz w:val="28"/>
          <w:szCs w:val="28"/>
          <w:rtl/>
          <w:lang w:bidi="ar-IQ"/>
        </w:rPr>
        <w:t xml:space="preserve"> :</w:t>
      </w:r>
    </w:p>
    <w:p w:rsidR="003F40BE" w:rsidRPr="005533A4" w:rsidRDefault="003F40BE" w:rsidP="003F40BE">
      <w:pPr>
        <w:spacing w:line="360" w:lineRule="auto"/>
        <w:rPr>
          <w:rFonts w:ascii="Times New Roman" w:hAnsi="Times New Roman" w:cs="Times New Roman"/>
          <w:b/>
          <w:bCs/>
          <w:sz w:val="28"/>
          <w:szCs w:val="28"/>
          <w:rtl/>
          <w:lang w:bidi="ar-IQ"/>
        </w:rPr>
      </w:pPr>
      <w:r>
        <w:rPr>
          <w:rFonts w:ascii="Times New Roman" w:hAnsi="Times New Roman" w:cs="Times New Roman" w:hint="cs"/>
          <w:b/>
          <w:bCs/>
          <w:sz w:val="28"/>
          <w:szCs w:val="28"/>
          <w:rtl/>
          <w:lang w:bidi="ar-IQ"/>
        </w:rPr>
        <w:t xml:space="preserve">4-3-1-2-1عرض وتحليل نتائج مستوى </w:t>
      </w:r>
      <w:r w:rsidR="00C203F3">
        <w:rPr>
          <w:rFonts w:ascii="Times New Roman" w:hAnsi="Times New Roman" w:cs="Times New Roman" w:hint="cs"/>
          <w:b/>
          <w:bCs/>
          <w:sz w:val="28"/>
          <w:szCs w:val="28"/>
          <w:rtl/>
          <w:lang w:bidi="ar-IQ"/>
        </w:rPr>
        <w:t>الإدراك</w:t>
      </w:r>
      <w:r>
        <w:rPr>
          <w:rFonts w:ascii="Times New Roman" w:hAnsi="Times New Roman" w:cs="Times New Roman" w:hint="cs"/>
          <w:b/>
          <w:bCs/>
          <w:sz w:val="28"/>
          <w:szCs w:val="28"/>
          <w:rtl/>
          <w:lang w:bidi="ar-IQ"/>
        </w:rPr>
        <w:t xml:space="preserve"> المحيطي لدى جميع اللاعبين :</w:t>
      </w:r>
    </w:p>
    <w:p w:rsidR="00CA7A12" w:rsidRDefault="00CA7A12" w:rsidP="00DA473A">
      <w:pPr>
        <w:spacing w:line="360" w:lineRule="auto"/>
        <w:jc w:val="lowKashida"/>
        <w:rPr>
          <w:rFonts w:ascii="Times New Roman" w:hAnsi="Times New Roman" w:cs="Times New Roman"/>
          <w:sz w:val="28"/>
          <w:szCs w:val="28"/>
          <w:rtl/>
          <w:lang w:bidi="ar-IQ"/>
        </w:rPr>
      </w:pPr>
      <w:r w:rsidRPr="005533A4">
        <w:rPr>
          <w:rFonts w:ascii="Times New Roman" w:hAnsi="Times New Roman" w:cs="Times New Roman"/>
          <w:sz w:val="28"/>
          <w:szCs w:val="28"/>
          <w:rtl/>
          <w:lang w:bidi="ar-IQ"/>
        </w:rPr>
        <w:t xml:space="preserve">    تم استخراج الأوساط الحسابية والانحرافات المعيارية ومعاملات الالتواء والمستويات المعيارية لنتائج  جميع اللاعبين في الإدراك المحيطي حيث بلغ الوسط </w:t>
      </w:r>
      <w:r w:rsidR="003F40BE">
        <w:rPr>
          <w:rFonts w:ascii="Times New Roman" w:hAnsi="Times New Roman" w:cs="Times New Roman"/>
          <w:sz w:val="28"/>
          <w:szCs w:val="28"/>
          <w:rtl/>
          <w:lang w:bidi="ar-IQ"/>
        </w:rPr>
        <w:t>لحسابي</w:t>
      </w:r>
      <w:r w:rsidR="003F40BE">
        <w:rPr>
          <w:rFonts w:ascii="Times New Roman" w:hAnsi="Times New Roman" w:cs="Times New Roman" w:hint="cs"/>
          <w:sz w:val="28"/>
          <w:szCs w:val="28"/>
          <w:rtl/>
          <w:lang w:bidi="ar-IQ"/>
        </w:rPr>
        <w:t xml:space="preserve"> </w:t>
      </w:r>
      <w:r w:rsidR="003F40BE">
        <w:rPr>
          <w:rFonts w:ascii="Times New Roman" w:hAnsi="Times New Roman" w:cs="Times New Roman"/>
          <w:sz w:val="28"/>
          <w:szCs w:val="28"/>
          <w:rtl/>
          <w:lang w:bidi="ar-IQ"/>
        </w:rPr>
        <w:t>لمتغير</w:t>
      </w:r>
      <w:r w:rsidR="003F40BE">
        <w:rPr>
          <w:rFonts w:ascii="Times New Roman" w:hAnsi="Times New Roman" w:cs="Times New Roman" w:hint="cs"/>
          <w:sz w:val="28"/>
          <w:szCs w:val="28"/>
          <w:rtl/>
          <w:lang w:bidi="ar-IQ"/>
        </w:rPr>
        <w:t xml:space="preserve"> </w:t>
      </w:r>
      <w:r w:rsidRPr="005533A4">
        <w:rPr>
          <w:rFonts w:ascii="Times New Roman" w:hAnsi="Times New Roman" w:cs="Times New Roman"/>
          <w:sz w:val="28"/>
          <w:szCs w:val="28"/>
          <w:rtl/>
          <w:lang w:bidi="ar-IQ"/>
        </w:rPr>
        <w:t>مجال الرؤية (161</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90) بانحراف معياري (12</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23)ومعامل التواء</w:t>
      </w:r>
      <w:r>
        <w:rPr>
          <w:rFonts w:ascii="Times New Roman" w:hAnsi="Times New Roman" w:cs="Times New Roman"/>
          <w:sz w:val="28"/>
          <w:szCs w:val="28"/>
          <w:rtl/>
          <w:lang w:bidi="ar-IQ"/>
        </w:rPr>
        <w:br/>
      </w:r>
      <w:r w:rsidRPr="005533A4">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341- ) ، أما المستوى فقد كان طبيعيا" . في حين بلغ الوسط الحسابي لمتغير قوة تركيز الانتباه (45</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01) بانحراف معياري (9</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17) ومعامل التواء (0</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066-) ، أما المستوى فكان طبيعيا . أما بالنسبة لمتغير الانتباه المنقسم فقد بلغ الوسط الحسابي (82</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54) بانحراف معياري (7</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92) ومعامل التواء (0</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410)  أما المستوى فكان عاليا. والجدول (13) يبين ذلك .</w:t>
      </w:r>
    </w:p>
    <w:p w:rsidR="0088626E" w:rsidRDefault="0088626E" w:rsidP="00C0257F">
      <w:pPr>
        <w:spacing w:line="360" w:lineRule="auto"/>
        <w:jc w:val="both"/>
        <w:rPr>
          <w:rFonts w:ascii="Times New Roman" w:hAnsi="Times New Roman" w:cs="Times New Roman"/>
          <w:sz w:val="28"/>
          <w:szCs w:val="28"/>
          <w:rtl/>
          <w:lang w:bidi="ar-IQ"/>
        </w:rPr>
      </w:pPr>
    </w:p>
    <w:p w:rsidR="0088626E" w:rsidRPr="005533A4" w:rsidRDefault="0088626E" w:rsidP="00C0257F">
      <w:pPr>
        <w:spacing w:line="360" w:lineRule="auto"/>
        <w:jc w:val="both"/>
        <w:rPr>
          <w:rFonts w:ascii="Times New Roman" w:hAnsi="Times New Roman" w:cs="Times New Roman"/>
          <w:sz w:val="28"/>
          <w:szCs w:val="28"/>
          <w:rtl/>
          <w:lang w:bidi="ar-IQ"/>
        </w:rPr>
      </w:pPr>
    </w:p>
    <w:p w:rsidR="00CA7A12" w:rsidRPr="00C0257F" w:rsidRDefault="00CA7A12" w:rsidP="005533A4">
      <w:pPr>
        <w:spacing w:line="360" w:lineRule="auto"/>
        <w:jc w:val="center"/>
        <w:rPr>
          <w:rFonts w:ascii="Times New Roman" w:hAnsi="Times New Roman" w:cs="Times New Roman"/>
          <w:b/>
          <w:bCs/>
          <w:sz w:val="28"/>
          <w:szCs w:val="28"/>
          <w:rtl/>
          <w:lang w:bidi="ar-IQ"/>
        </w:rPr>
      </w:pPr>
      <w:r w:rsidRPr="00C0257F">
        <w:rPr>
          <w:rFonts w:ascii="Times New Roman" w:hAnsi="Times New Roman" w:cs="Times New Roman"/>
          <w:b/>
          <w:bCs/>
          <w:sz w:val="28"/>
          <w:szCs w:val="28"/>
          <w:rtl/>
          <w:lang w:bidi="ar-IQ"/>
        </w:rPr>
        <w:lastRenderedPageBreak/>
        <w:t>الجدول (13) يبين الأوساط الحسابية والانحرافات المعيارية ومعاملات الالتواء والمستويات المعيارية لنتائج جميع اللاعبين في الإدراك المحيطي</w:t>
      </w:r>
    </w:p>
    <w:tbl>
      <w:tblPr>
        <w:bidiVisual/>
        <w:tblW w:w="0" w:type="auto"/>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1E0"/>
      </w:tblPr>
      <w:tblGrid>
        <w:gridCol w:w="1160"/>
        <w:gridCol w:w="1426"/>
        <w:gridCol w:w="784"/>
        <w:gridCol w:w="1085"/>
        <w:gridCol w:w="1040"/>
        <w:gridCol w:w="893"/>
        <w:gridCol w:w="1035"/>
        <w:gridCol w:w="1099"/>
      </w:tblGrid>
      <w:tr w:rsidR="00CA7A12" w:rsidRPr="005533A4" w:rsidTr="00C0257F">
        <w:tc>
          <w:tcPr>
            <w:tcW w:w="2673" w:type="dxa"/>
            <w:gridSpan w:val="2"/>
            <w:tcBorders>
              <w:top w:val="thinThickSmallGap" w:sz="24" w:space="0" w:color="auto"/>
            </w:tcBorders>
            <w:shd w:val="clear" w:color="auto" w:fill="C0C0C0"/>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 xml:space="preserve">     المتغيرات</w:t>
            </w:r>
          </w:p>
        </w:tc>
        <w:tc>
          <w:tcPr>
            <w:tcW w:w="795" w:type="dxa"/>
            <w:tcBorders>
              <w:top w:val="thinThickSmallGap" w:sz="24" w:space="0" w:color="auto"/>
            </w:tcBorders>
            <w:shd w:val="clear" w:color="auto" w:fill="C0C0C0"/>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حجم العينة</w:t>
            </w:r>
          </w:p>
        </w:tc>
        <w:tc>
          <w:tcPr>
            <w:tcW w:w="1121" w:type="dxa"/>
            <w:tcBorders>
              <w:top w:val="thinThickSmallGap" w:sz="24" w:space="0" w:color="auto"/>
            </w:tcBorders>
            <w:shd w:val="clear" w:color="auto" w:fill="C0C0C0"/>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وحدة القياس</w:t>
            </w:r>
          </w:p>
        </w:tc>
        <w:tc>
          <w:tcPr>
            <w:tcW w:w="1042" w:type="dxa"/>
            <w:tcBorders>
              <w:top w:val="thinThickSmallGap" w:sz="24" w:space="0" w:color="auto"/>
            </w:tcBorders>
            <w:shd w:val="clear" w:color="auto" w:fill="C0C0C0"/>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سَ</w:t>
            </w:r>
          </w:p>
        </w:tc>
        <w:tc>
          <w:tcPr>
            <w:tcW w:w="895" w:type="dxa"/>
            <w:tcBorders>
              <w:top w:val="thinThickSmallGap" w:sz="24" w:space="0" w:color="auto"/>
            </w:tcBorders>
            <w:shd w:val="clear" w:color="auto" w:fill="C0C0C0"/>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ع</w:t>
            </w:r>
          </w:p>
        </w:tc>
        <w:tc>
          <w:tcPr>
            <w:tcW w:w="1042" w:type="dxa"/>
            <w:tcBorders>
              <w:top w:val="thinThickSmallGap" w:sz="24" w:space="0" w:color="auto"/>
            </w:tcBorders>
            <w:shd w:val="clear" w:color="auto" w:fill="C0C0C0"/>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معامل الالتواء</w:t>
            </w:r>
          </w:p>
        </w:tc>
        <w:tc>
          <w:tcPr>
            <w:tcW w:w="954" w:type="dxa"/>
            <w:tcBorders>
              <w:top w:val="thinThickSmallGap" w:sz="24" w:space="0" w:color="auto"/>
            </w:tcBorders>
            <w:shd w:val="clear" w:color="auto" w:fill="C0C0C0"/>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المستوى*</w:t>
            </w:r>
          </w:p>
        </w:tc>
      </w:tr>
      <w:tr w:rsidR="00CA7A12" w:rsidRPr="005533A4" w:rsidTr="00C0257F">
        <w:tc>
          <w:tcPr>
            <w:tcW w:w="1180" w:type="dxa"/>
            <w:vMerge w:val="restart"/>
          </w:tcPr>
          <w:p w:rsidR="00CA7A12" w:rsidRPr="005533A4" w:rsidRDefault="00CA7A12" w:rsidP="005533A4">
            <w:pPr>
              <w:spacing w:line="360" w:lineRule="auto"/>
              <w:rPr>
                <w:rFonts w:ascii="Times New Roman" w:hAnsi="Times New Roman" w:cs="Times New Roman"/>
                <w:sz w:val="28"/>
                <w:szCs w:val="28"/>
                <w:rtl/>
                <w:lang w:bidi="ar-IQ"/>
              </w:rPr>
            </w:pPr>
          </w:p>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الإدراك المحيطي</w:t>
            </w:r>
          </w:p>
        </w:tc>
        <w:tc>
          <w:tcPr>
            <w:tcW w:w="1493"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مجال الرؤيا</w:t>
            </w:r>
          </w:p>
        </w:tc>
        <w:tc>
          <w:tcPr>
            <w:tcW w:w="795"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54</w:t>
            </w:r>
          </w:p>
        </w:tc>
        <w:tc>
          <w:tcPr>
            <w:tcW w:w="1121"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درجة</w:t>
            </w:r>
          </w:p>
        </w:tc>
        <w:tc>
          <w:tcPr>
            <w:tcW w:w="1042" w:type="dxa"/>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161</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90</w:t>
            </w:r>
          </w:p>
        </w:tc>
        <w:tc>
          <w:tcPr>
            <w:tcW w:w="895" w:type="dxa"/>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12</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23</w:t>
            </w:r>
          </w:p>
        </w:tc>
        <w:tc>
          <w:tcPr>
            <w:tcW w:w="1042" w:type="dxa"/>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341-</w:t>
            </w:r>
          </w:p>
        </w:tc>
        <w:tc>
          <w:tcPr>
            <w:tcW w:w="954"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طبيعي</w:t>
            </w:r>
          </w:p>
        </w:tc>
      </w:tr>
      <w:tr w:rsidR="00CA7A12" w:rsidRPr="005533A4" w:rsidTr="00C0257F">
        <w:tc>
          <w:tcPr>
            <w:tcW w:w="1180" w:type="dxa"/>
            <w:vMerge/>
          </w:tcPr>
          <w:p w:rsidR="00CA7A12" w:rsidRPr="005533A4" w:rsidRDefault="00CA7A12" w:rsidP="005533A4">
            <w:pPr>
              <w:spacing w:line="360" w:lineRule="auto"/>
              <w:rPr>
                <w:rFonts w:ascii="Times New Roman" w:hAnsi="Times New Roman" w:cs="Times New Roman"/>
                <w:sz w:val="28"/>
                <w:szCs w:val="28"/>
                <w:lang w:bidi="ar-IQ"/>
              </w:rPr>
            </w:pPr>
          </w:p>
        </w:tc>
        <w:tc>
          <w:tcPr>
            <w:tcW w:w="1493"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قوة تركيز الانتباه</w:t>
            </w:r>
          </w:p>
        </w:tc>
        <w:tc>
          <w:tcPr>
            <w:tcW w:w="795"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54</w:t>
            </w:r>
          </w:p>
        </w:tc>
        <w:tc>
          <w:tcPr>
            <w:tcW w:w="1121"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درجة</w:t>
            </w:r>
          </w:p>
        </w:tc>
        <w:tc>
          <w:tcPr>
            <w:tcW w:w="1042" w:type="dxa"/>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45</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01</w:t>
            </w:r>
          </w:p>
        </w:tc>
        <w:tc>
          <w:tcPr>
            <w:tcW w:w="895" w:type="dxa"/>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9</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17</w:t>
            </w:r>
          </w:p>
        </w:tc>
        <w:tc>
          <w:tcPr>
            <w:tcW w:w="1042" w:type="dxa"/>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066-</w:t>
            </w:r>
          </w:p>
        </w:tc>
        <w:tc>
          <w:tcPr>
            <w:tcW w:w="954"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طبيعي</w:t>
            </w:r>
          </w:p>
        </w:tc>
      </w:tr>
      <w:tr w:rsidR="00CA7A12" w:rsidRPr="005533A4" w:rsidTr="00C0257F">
        <w:tc>
          <w:tcPr>
            <w:tcW w:w="1180" w:type="dxa"/>
            <w:vMerge/>
            <w:tcBorders>
              <w:bottom w:val="thickThin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p>
        </w:tc>
        <w:tc>
          <w:tcPr>
            <w:tcW w:w="1493" w:type="dxa"/>
            <w:tcBorders>
              <w:bottom w:val="thickThin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الانتباه المنقسم</w:t>
            </w:r>
          </w:p>
        </w:tc>
        <w:tc>
          <w:tcPr>
            <w:tcW w:w="795" w:type="dxa"/>
            <w:tcBorders>
              <w:bottom w:val="thickThin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54</w:t>
            </w:r>
          </w:p>
        </w:tc>
        <w:tc>
          <w:tcPr>
            <w:tcW w:w="1121" w:type="dxa"/>
            <w:tcBorders>
              <w:bottom w:val="thickThin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درجة</w:t>
            </w:r>
          </w:p>
        </w:tc>
        <w:tc>
          <w:tcPr>
            <w:tcW w:w="1042" w:type="dxa"/>
            <w:tcBorders>
              <w:bottom w:val="thickThinSmallGap" w:sz="24" w:space="0" w:color="auto"/>
            </w:tcBorders>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82</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54</w:t>
            </w:r>
          </w:p>
        </w:tc>
        <w:tc>
          <w:tcPr>
            <w:tcW w:w="895" w:type="dxa"/>
            <w:tcBorders>
              <w:bottom w:val="thickThinSmallGap" w:sz="24" w:space="0" w:color="auto"/>
            </w:tcBorders>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7</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92</w:t>
            </w:r>
          </w:p>
        </w:tc>
        <w:tc>
          <w:tcPr>
            <w:tcW w:w="1042" w:type="dxa"/>
            <w:tcBorders>
              <w:bottom w:val="thickThinSmallGap" w:sz="24" w:space="0" w:color="auto"/>
            </w:tcBorders>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410</w:t>
            </w:r>
          </w:p>
        </w:tc>
        <w:tc>
          <w:tcPr>
            <w:tcW w:w="954" w:type="dxa"/>
            <w:tcBorders>
              <w:bottom w:val="thickThin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عال</w:t>
            </w:r>
          </w:p>
        </w:tc>
      </w:tr>
    </w:tbl>
    <w:p w:rsidR="00CA7A12" w:rsidRPr="005533A4" w:rsidRDefault="00CA7A12" w:rsidP="005533A4">
      <w:pPr>
        <w:spacing w:line="360" w:lineRule="auto"/>
        <w:rPr>
          <w:rFonts w:ascii="Times New Roman" w:hAnsi="Times New Roman" w:cs="Times New Roman"/>
          <w:sz w:val="28"/>
          <w:szCs w:val="28"/>
          <w:rtl/>
          <w:lang w:bidi="ar-IQ"/>
        </w:rPr>
      </w:pPr>
      <w:r w:rsidRPr="005533A4">
        <w:rPr>
          <w:rFonts w:ascii="Times New Roman" w:hAnsi="Times New Roman" w:cs="Times New Roman"/>
          <w:sz w:val="28"/>
          <w:szCs w:val="28"/>
          <w:rtl/>
          <w:lang w:bidi="ar-IQ"/>
        </w:rPr>
        <w:t xml:space="preserve">(*) تم اعتماد هذه المستويات استنادا إلى جدول(5) الخاص بمستويات </w:t>
      </w:r>
      <w:r w:rsidRPr="005533A4">
        <w:rPr>
          <w:rFonts w:ascii="Times New Roman" w:hAnsi="Times New Roman" w:cs="Times New Roman"/>
          <w:b/>
          <w:bCs/>
          <w:sz w:val="28"/>
          <w:szCs w:val="28"/>
          <w:rtl/>
          <w:lang w:bidi="ar-IQ"/>
        </w:rPr>
        <w:t>الإدراك</w:t>
      </w:r>
      <w:r w:rsidRPr="005533A4">
        <w:rPr>
          <w:rFonts w:ascii="Times New Roman" w:hAnsi="Times New Roman" w:cs="Times New Roman"/>
          <w:sz w:val="28"/>
          <w:szCs w:val="28"/>
          <w:rtl/>
          <w:lang w:bidi="ar-IQ"/>
        </w:rPr>
        <w:t xml:space="preserve"> المحيطي المعتمد في اختبارات منظومة فيينا .</w:t>
      </w:r>
    </w:p>
    <w:p w:rsidR="00CA7A12" w:rsidRPr="005533A4" w:rsidRDefault="00CA7A12" w:rsidP="003F40BE">
      <w:pPr>
        <w:spacing w:line="360" w:lineRule="auto"/>
        <w:rPr>
          <w:rFonts w:ascii="Times New Roman" w:hAnsi="Times New Roman" w:cs="Times New Roman"/>
          <w:sz w:val="28"/>
          <w:szCs w:val="28"/>
          <w:rtl/>
          <w:lang w:bidi="ar-IQ"/>
        </w:rPr>
      </w:pPr>
      <w:r w:rsidRPr="005533A4">
        <w:rPr>
          <w:rFonts w:ascii="Times New Roman" w:hAnsi="Times New Roman" w:cs="Times New Roman"/>
          <w:sz w:val="28"/>
          <w:szCs w:val="28"/>
          <w:rtl/>
          <w:lang w:bidi="ar-IQ"/>
        </w:rPr>
        <w:t>من خلال ملاحظة الجدول (1</w:t>
      </w:r>
      <w:r w:rsidR="003F40BE">
        <w:rPr>
          <w:rFonts w:ascii="Times New Roman" w:hAnsi="Times New Roman" w:cs="Times New Roman" w:hint="cs"/>
          <w:sz w:val="28"/>
          <w:szCs w:val="28"/>
          <w:rtl/>
          <w:lang w:bidi="ar-IQ"/>
        </w:rPr>
        <w:t>3</w:t>
      </w:r>
      <w:r w:rsidRPr="005533A4">
        <w:rPr>
          <w:rFonts w:ascii="Times New Roman" w:hAnsi="Times New Roman" w:cs="Times New Roman"/>
          <w:sz w:val="28"/>
          <w:szCs w:val="28"/>
          <w:rtl/>
          <w:lang w:bidi="ar-IQ"/>
        </w:rPr>
        <w:t>) يتبن لنا ومن خلال المستويات التي حققتها عناصر الإدراك المحيطي أن مستوى الإدراك لدى إفراد العينة ككل كان طبيعيا .</w:t>
      </w:r>
    </w:p>
    <w:p w:rsidR="00CA7A12" w:rsidRPr="003F40BE" w:rsidRDefault="00CA7A12" w:rsidP="003F40BE">
      <w:pPr>
        <w:spacing w:line="360" w:lineRule="auto"/>
        <w:jc w:val="lowKashida"/>
        <w:rPr>
          <w:rFonts w:ascii="Times New Roman" w:hAnsi="Times New Roman" w:cs="Times New Roman"/>
          <w:b/>
          <w:bCs/>
          <w:sz w:val="28"/>
          <w:szCs w:val="28"/>
          <w:rtl/>
          <w:lang w:bidi="ar-IQ"/>
        </w:rPr>
      </w:pPr>
      <w:r w:rsidRPr="003F40BE">
        <w:rPr>
          <w:rFonts w:ascii="Times New Roman" w:hAnsi="Times New Roman" w:cs="Times New Roman"/>
          <w:b/>
          <w:bCs/>
          <w:sz w:val="28"/>
          <w:szCs w:val="28"/>
          <w:rtl/>
          <w:lang w:bidi="ar-IQ"/>
        </w:rPr>
        <w:t>4-3-</w:t>
      </w:r>
      <w:r w:rsidR="003F40BE" w:rsidRPr="003F40BE">
        <w:rPr>
          <w:rFonts w:ascii="Times New Roman" w:hAnsi="Times New Roman" w:cs="Times New Roman" w:hint="cs"/>
          <w:b/>
          <w:bCs/>
          <w:sz w:val="28"/>
          <w:szCs w:val="28"/>
          <w:rtl/>
          <w:lang w:bidi="ar-IQ"/>
        </w:rPr>
        <w:t>1</w:t>
      </w:r>
      <w:r w:rsidRPr="003F40BE">
        <w:rPr>
          <w:rFonts w:ascii="Times New Roman" w:hAnsi="Times New Roman" w:cs="Times New Roman"/>
          <w:b/>
          <w:bCs/>
          <w:sz w:val="28"/>
          <w:szCs w:val="28"/>
          <w:rtl/>
          <w:lang w:bidi="ar-IQ"/>
        </w:rPr>
        <w:t>-</w:t>
      </w:r>
      <w:r w:rsidR="003F40BE" w:rsidRPr="003F40BE">
        <w:rPr>
          <w:rFonts w:ascii="Times New Roman" w:hAnsi="Times New Roman" w:cs="Times New Roman" w:hint="cs"/>
          <w:b/>
          <w:bCs/>
          <w:sz w:val="28"/>
          <w:szCs w:val="28"/>
          <w:rtl/>
          <w:lang w:bidi="ar-IQ"/>
        </w:rPr>
        <w:t>2-2</w:t>
      </w:r>
      <w:r w:rsidRPr="003F40BE">
        <w:rPr>
          <w:rFonts w:ascii="Times New Roman" w:hAnsi="Times New Roman" w:cs="Times New Roman"/>
          <w:b/>
          <w:bCs/>
          <w:sz w:val="28"/>
          <w:szCs w:val="28"/>
          <w:rtl/>
          <w:lang w:bidi="ar-IQ"/>
        </w:rPr>
        <w:t xml:space="preserve"> عرض وتحليل نتائج مستوى الإدراك المحيطي لدى اللاعبين ذوي النصف الأيمن:</w:t>
      </w:r>
    </w:p>
    <w:p w:rsidR="00CA7A12" w:rsidRPr="005533A4" w:rsidRDefault="00CA7A12" w:rsidP="00DA473A">
      <w:pPr>
        <w:spacing w:line="360" w:lineRule="auto"/>
        <w:jc w:val="both"/>
        <w:rPr>
          <w:rFonts w:ascii="Times New Roman" w:hAnsi="Times New Roman" w:cs="Times New Roman"/>
          <w:sz w:val="28"/>
          <w:szCs w:val="28"/>
          <w:rtl/>
          <w:lang w:bidi="ar-IQ"/>
        </w:rPr>
      </w:pPr>
      <w:r w:rsidRPr="005533A4">
        <w:rPr>
          <w:rFonts w:ascii="Times New Roman" w:hAnsi="Times New Roman" w:cs="Times New Roman"/>
          <w:sz w:val="28"/>
          <w:szCs w:val="28"/>
          <w:rtl/>
          <w:lang w:bidi="ar-IQ"/>
        </w:rPr>
        <w:t xml:space="preserve">   </w:t>
      </w:r>
      <w:r w:rsidR="003F40BE">
        <w:rPr>
          <w:rFonts w:ascii="Times New Roman" w:hAnsi="Times New Roman" w:cs="Times New Roman" w:hint="cs"/>
          <w:sz w:val="28"/>
          <w:szCs w:val="28"/>
          <w:rtl/>
          <w:lang w:bidi="ar-IQ"/>
        </w:rPr>
        <w:t xml:space="preserve">  </w:t>
      </w:r>
      <w:r w:rsidRPr="005533A4">
        <w:rPr>
          <w:rFonts w:ascii="Times New Roman" w:hAnsi="Times New Roman" w:cs="Times New Roman"/>
          <w:sz w:val="28"/>
          <w:szCs w:val="28"/>
          <w:rtl/>
          <w:lang w:bidi="ar-IQ"/>
        </w:rPr>
        <w:t xml:space="preserve"> تم استخراج الأوساط الحسابية والانحرافات المعيارية ومعاملات الالتواء والمستويات المعيارية لنتائج اللاعبين ذوي النصف الأيمن في الإدراك المحيطي إذ بلغ الوسط الحسابي لمتغير مجال الرؤية (160</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51) بانحراف معياري (12</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90 ) ومعامل التواء (0</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326-) ، أما المستوى فقد كان طبيعيا" . في حين بلغ الوسط الحسابي لمتغير قوة تركيز الانتباه (43</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26) بانحراف معياري (8</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59) ومعامل التواء (0</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232) ، أما المستوى فكان طبيعي ايضا. أما بالنسبة لمتغير الانتباه المنقسم فقد بلغ الوسط الحسابي (81</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18) بانحراف معياري (8</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31) ومعامل التواء (0</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365-)  أما المستوى فكان عاليا. والجدول ( 14) يبين ذلك</w:t>
      </w:r>
    </w:p>
    <w:p w:rsidR="00CA7A12" w:rsidRPr="00334A26" w:rsidRDefault="00CA7A12" w:rsidP="005533A4">
      <w:pPr>
        <w:spacing w:line="360" w:lineRule="auto"/>
        <w:jc w:val="center"/>
        <w:rPr>
          <w:rFonts w:ascii="Times New Roman" w:hAnsi="Times New Roman" w:cs="Times New Roman"/>
          <w:b/>
          <w:bCs/>
          <w:sz w:val="28"/>
          <w:szCs w:val="28"/>
          <w:rtl/>
          <w:lang w:bidi="ar-IQ"/>
        </w:rPr>
      </w:pPr>
      <w:r>
        <w:rPr>
          <w:rFonts w:ascii="Times New Roman" w:hAnsi="Times New Roman" w:cs="Times New Roman"/>
          <w:sz w:val="28"/>
          <w:szCs w:val="28"/>
          <w:rtl/>
          <w:lang w:bidi="ar-IQ"/>
        </w:rPr>
        <w:br w:type="page"/>
      </w:r>
      <w:r w:rsidRPr="00334A26">
        <w:rPr>
          <w:rFonts w:ascii="Times New Roman" w:hAnsi="Times New Roman" w:cs="Times New Roman"/>
          <w:b/>
          <w:bCs/>
          <w:sz w:val="28"/>
          <w:szCs w:val="28"/>
          <w:rtl/>
          <w:lang w:bidi="ar-IQ"/>
        </w:rPr>
        <w:lastRenderedPageBreak/>
        <w:t>الجدول (14) يبين الأوساط الحسابية والانحرافات المعيارية ومعاملات الالتواء والمستويات المعيارية لنتائج اللاعبين ذوي النصف الأيمن في الإدراك المحيطي</w:t>
      </w:r>
    </w:p>
    <w:tbl>
      <w:tblPr>
        <w:bidiVisual/>
        <w:tblW w:w="0" w:type="auto"/>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1E0"/>
      </w:tblPr>
      <w:tblGrid>
        <w:gridCol w:w="1097"/>
        <w:gridCol w:w="1271"/>
        <w:gridCol w:w="829"/>
        <w:gridCol w:w="1004"/>
        <w:gridCol w:w="1160"/>
        <w:gridCol w:w="992"/>
        <w:gridCol w:w="1160"/>
        <w:gridCol w:w="1009"/>
      </w:tblGrid>
      <w:tr w:rsidR="00CA7A12" w:rsidRPr="005533A4" w:rsidTr="00334A26">
        <w:tc>
          <w:tcPr>
            <w:tcW w:w="2368" w:type="dxa"/>
            <w:gridSpan w:val="2"/>
            <w:tcBorders>
              <w:top w:val="thinThick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 xml:space="preserve">      المتغيرات</w:t>
            </w:r>
          </w:p>
        </w:tc>
        <w:tc>
          <w:tcPr>
            <w:tcW w:w="829" w:type="dxa"/>
            <w:tcBorders>
              <w:top w:val="thinThick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حجم العينة</w:t>
            </w:r>
          </w:p>
        </w:tc>
        <w:tc>
          <w:tcPr>
            <w:tcW w:w="1004" w:type="dxa"/>
            <w:tcBorders>
              <w:top w:val="thinThick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وحدة القياس</w:t>
            </w:r>
          </w:p>
        </w:tc>
        <w:tc>
          <w:tcPr>
            <w:tcW w:w="1160" w:type="dxa"/>
            <w:tcBorders>
              <w:top w:val="thinThick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سَ</w:t>
            </w:r>
          </w:p>
        </w:tc>
        <w:tc>
          <w:tcPr>
            <w:tcW w:w="992" w:type="dxa"/>
            <w:tcBorders>
              <w:top w:val="thinThick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ع</w:t>
            </w:r>
          </w:p>
        </w:tc>
        <w:tc>
          <w:tcPr>
            <w:tcW w:w="1160" w:type="dxa"/>
            <w:tcBorders>
              <w:top w:val="thinThick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معامل الالتواء</w:t>
            </w:r>
          </w:p>
        </w:tc>
        <w:tc>
          <w:tcPr>
            <w:tcW w:w="1009" w:type="dxa"/>
            <w:tcBorders>
              <w:top w:val="thinThick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المستوى</w:t>
            </w:r>
          </w:p>
        </w:tc>
      </w:tr>
      <w:tr w:rsidR="00CA7A12" w:rsidRPr="005533A4" w:rsidTr="00334A26">
        <w:tc>
          <w:tcPr>
            <w:tcW w:w="1097" w:type="dxa"/>
            <w:vMerge w:val="restart"/>
          </w:tcPr>
          <w:p w:rsidR="00CA7A12" w:rsidRPr="005533A4" w:rsidRDefault="00CA7A12" w:rsidP="005533A4">
            <w:pPr>
              <w:spacing w:line="360" w:lineRule="auto"/>
              <w:rPr>
                <w:rFonts w:ascii="Times New Roman" w:hAnsi="Times New Roman" w:cs="Times New Roman"/>
                <w:sz w:val="28"/>
                <w:szCs w:val="28"/>
                <w:rtl/>
                <w:lang w:bidi="ar-IQ"/>
              </w:rPr>
            </w:pPr>
          </w:p>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الإدراك المحيطي</w:t>
            </w:r>
          </w:p>
        </w:tc>
        <w:tc>
          <w:tcPr>
            <w:tcW w:w="1271"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مجال الرؤية</w:t>
            </w:r>
          </w:p>
        </w:tc>
        <w:tc>
          <w:tcPr>
            <w:tcW w:w="829"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19</w:t>
            </w:r>
          </w:p>
        </w:tc>
        <w:tc>
          <w:tcPr>
            <w:tcW w:w="1004"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درجة</w:t>
            </w:r>
          </w:p>
        </w:tc>
        <w:tc>
          <w:tcPr>
            <w:tcW w:w="1160" w:type="dxa"/>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160</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51</w:t>
            </w:r>
          </w:p>
        </w:tc>
        <w:tc>
          <w:tcPr>
            <w:tcW w:w="992" w:type="dxa"/>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12</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90</w:t>
            </w:r>
          </w:p>
        </w:tc>
        <w:tc>
          <w:tcPr>
            <w:tcW w:w="1160" w:type="dxa"/>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326-</w:t>
            </w:r>
          </w:p>
        </w:tc>
        <w:tc>
          <w:tcPr>
            <w:tcW w:w="1009"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طبيعي</w:t>
            </w:r>
          </w:p>
        </w:tc>
      </w:tr>
      <w:tr w:rsidR="00CA7A12" w:rsidRPr="005533A4" w:rsidTr="00334A26">
        <w:tc>
          <w:tcPr>
            <w:tcW w:w="1097" w:type="dxa"/>
            <w:vMerge/>
          </w:tcPr>
          <w:p w:rsidR="00CA7A12" w:rsidRPr="005533A4" w:rsidRDefault="00CA7A12" w:rsidP="005533A4">
            <w:pPr>
              <w:spacing w:line="360" w:lineRule="auto"/>
              <w:rPr>
                <w:rFonts w:ascii="Times New Roman" w:hAnsi="Times New Roman" w:cs="Times New Roman"/>
                <w:sz w:val="28"/>
                <w:szCs w:val="28"/>
                <w:lang w:bidi="ar-IQ"/>
              </w:rPr>
            </w:pPr>
          </w:p>
        </w:tc>
        <w:tc>
          <w:tcPr>
            <w:tcW w:w="1271"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قوة تركيز الانتباه</w:t>
            </w:r>
          </w:p>
        </w:tc>
        <w:tc>
          <w:tcPr>
            <w:tcW w:w="829"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19</w:t>
            </w:r>
          </w:p>
        </w:tc>
        <w:tc>
          <w:tcPr>
            <w:tcW w:w="1004"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درجة</w:t>
            </w:r>
          </w:p>
        </w:tc>
        <w:tc>
          <w:tcPr>
            <w:tcW w:w="1160" w:type="dxa"/>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43</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26</w:t>
            </w:r>
          </w:p>
        </w:tc>
        <w:tc>
          <w:tcPr>
            <w:tcW w:w="992" w:type="dxa"/>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8</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59</w:t>
            </w:r>
          </w:p>
        </w:tc>
        <w:tc>
          <w:tcPr>
            <w:tcW w:w="1160" w:type="dxa"/>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232</w:t>
            </w:r>
          </w:p>
        </w:tc>
        <w:tc>
          <w:tcPr>
            <w:tcW w:w="1009" w:type="dxa"/>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طبيعي</w:t>
            </w:r>
          </w:p>
        </w:tc>
      </w:tr>
      <w:tr w:rsidR="00CA7A12" w:rsidRPr="005533A4" w:rsidTr="00334A26">
        <w:trPr>
          <w:trHeight w:val="1253"/>
        </w:trPr>
        <w:tc>
          <w:tcPr>
            <w:tcW w:w="1097" w:type="dxa"/>
            <w:vMerge/>
            <w:tcBorders>
              <w:bottom w:val="thickThin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p>
        </w:tc>
        <w:tc>
          <w:tcPr>
            <w:tcW w:w="1271" w:type="dxa"/>
            <w:tcBorders>
              <w:bottom w:val="thickThin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الانتباه المنقسم</w:t>
            </w:r>
          </w:p>
        </w:tc>
        <w:tc>
          <w:tcPr>
            <w:tcW w:w="829" w:type="dxa"/>
            <w:tcBorders>
              <w:bottom w:val="thickThin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19</w:t>
            </w:r>
          </w:p>
        </w:tc>
        <w:tc>
          <w:tcPr>
            <w:tcW w:w="1004" w:type="dxa"/>
            <w:tcBorders>
              <w:bottom w:val="thickThin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درجة</w:t>
            </w:r>
          </w:p>
        </w:tc>
        <w:tc>
          <w:tcPr>
            <w:tcW w:w="1160" w:type="dxa"/>
            <w:tcBorders>
              <w:bottom w:val="thickThinSmallGap" w:sz="24" w:space="0" w:color="auto"/>
            </w:tcBorders>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81</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18</w:t>
            </w:r>
          </w:p>
        </w:tc>
        <w:tc>
          <w:tcPr>
            <w:tcW w:w="992" w:type="dxa"/>
            <w:tcBorders>
              <w:bottom w:val="thickThinSmallGap" w:sz="24" w:space="0" w:color="auto"/>
            </w:tcBorders>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8</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31</w:t>
            </w:r>
          </w:p>
        </w:tc>
        <w:tc>
          <w:tcPr>
            <w:tcW w:w="1160" w:type="dxa"/>
            <w:tcBorders>
              <w:bottom w:val="thickThinSmallGap" w:sz="24" w:space="0" w:color="auto"/>
            </w:tcBorders>
          </w:tcPr>
          <w:p w:rsidR="00CA7A12" w:rsidRPr="005533A4" w:rsidRDefault="00CA7A12" w:rsidP="003E2675">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365-</w:t>
            </w:r>
          </w:p>
        </w:tc>
        <w:tc>
          <w:tcPr>
            <w:tcW w:w="1009" w:type="dxa"/>
            <w:tcBorders>
              <w:bottom w:val="thickThinSmallGap" w:sz="24" w:space="0" w:color="auto"/>
            </w:tcBorders>
          </w:tcPr>
          <w:p w:rsidR="00CA7A12" w:rsidRPr="005533A4" w:rsidRDefault="00CA7A12" w:rsidP="005533A4">
            <w:pPr>
              <w:spacing w:line="360" w:lineRule="auto"/>
              <w:rPr>
                <w:rFonts w:ascii="Times New Roman" w:hAnsi="Times New Roman" w:cs="Times New Roman"/>
                <w:sz w:val="28"/>
                <w:szCs w:val="28"/>
                <w:lang w:bidi="ar-IQ"/>
              </w:rPr>
            </w:pPr>
            <w:r w:rsidRPr="005533A4">
              <w:rPr>
                <w:rFonts w:ascii="Times New Roman" w:hAnsi="Times New Roman" w:cs="Times New Roman"/>
                <w:sz w:val="28"/>
                <w:szCs w:val="28"/>
                <w:rtl/>
                <w:lang w:bidi="ar-IQ"/>
              </w:rPr>
              <w:t>عال</w:t>
            </w:r>
          </w:p>
        </w:tc>
      </w:tr>
    </w:tbl>
    <w:p w:rsidR="00CA7A12" w:rsidRPr="005533A4" w:rsidRDefault="00CA7A12" w:rsidP="003F40BE">
      <w:pPr>
        <w:spacing w:line="360" w:lineRule="auto"/>
        <w:jc w:val="both"/>
        <w:rPr>
          <w:rFonts w:ascii="Times New Roman" w:hAnsi="Times New Roman" w:cs="Times New Roman"/>
          <w:sz w:val="28"/>
          <w:szCs w:val="28"/>
          <w:rtl/>
          <w:lang w:bidi="ar-IQ"/>
        </w:rPr>
      </w:pPr>
      <w:r w:rsidRPr="005533A4">
        <w:rPr>
          <w:rFonts w:ascii="Times New Roman" w:hAnsi="Times New Roman" w:cs="Times New Roman"/>
          <w:sz w:val="28"/>
          <w:szCs w:val="28"/>
          <w:rtl/>
          <w:lang w:bidi="ar-IQ"/>
        </w:rPr>
        <w:t>من خلال ملاحظة الجدول (1</w:t>
      </w:r>
      <w:r w:rsidR="003F40BE">
        <w:rPr>
          <w:rFonts w:ascii="Times New Roman" w:hAnsi="Times New Roman" w:cs="Times New Roman" w:hint="cs"/>
          <w:sz w:val="28"/>
          <w:szCs w:val="28"/>
          <w:rtl/>
          <w:lang w:bidi="ar-IQ"/>
        </w:rPr>
        <w:t>4</w:t>
      </w:r>
      <w:r w:rsidRPr="005533A4">
        <w:rPr>
          <w:rFonts w:ascii="Times New Roman" w:hAnsi="Times New Roman" w:cs="Times New Roman"/>
          <w:sz w:val="28"/>
          <w:szCs w:val="28"/>
          <w:rtl/>
          <w:lang w:bidi="ar-IQ"/>
        </w:rPr>
        <w:t>) يتبن لنا ومن خلال المستويات التي حققتها عناصر الإدراك المحيطي أن مستوى الإدراك لدى إفراد العينة  من ذوي النصف الأيمن  طبيعيا" .</w:t>
      </w:r>
    </w:p>
    <w:p w:rsidR="00CA7A12" w:rsidRPr="005533A4" w:rsidRDefault="00CA7A12" w:rsidP="003F40BE">
      <w:pPr>
        <w:spacing w:line="360" w:lineRule="auto"/>
        <w:jc w:val="lowKashida"/>
        <w:rPr>
          <w:rFonts w:ascii="Times New Roman" w:hAnsi="Times New Roman" w:cs="Times New Roman"/>
          <w:b/>
          <w:bCs/>
          <w:sz w:val="28"/>
          <w:szCs w:val="28"/>
          <w:rtl/>
          <w:lang w:bidi="ar-IQ"/>
        </w:rPr>
      </w:pPr>
      <w:r w:rsidRPr="005533A4">
        <w:rPr>
          <w:rFonts w:ascii="Times New Roman" w:hAnsi="Times New Roman" w:cs="Times New Roman"/>
          <w:b/>
          <w:bCs/>
          <w:sz w:val="28"/>
          <w:szCs w:val="28"/>
          <w:rtl/>
          <w:lang w:bidi="ar-IQ"/>
        </w:rPr>
        <w:t>4-3-</w:t>
      </w:r>
      <w:r w:rsidR="003F40BE">
        <w:rPr>
          <w:rFonts w:ascii="Times New Roman" w:hAnsi="Times New Roman" w:cs="Times New Roman" w:hint="cs"/>
          <w:b/>
          <w:bCs/>
          <w:sz w:val="28"/>
          <w:szCs w:val="28"/>
          <w:rtl/>
          <w:lang w:bidi="ar-IQ"/>
        </w:rPr>
        <w:t>1</w:t>
      </w:r>
      <w:r w:rsidRPr="005533A4">
        <w:rPr>
          <w:rFonts w:ascii="Times New Roman" w:hAnsi="Times New Roman" w:cs="Times New Roman"/>
          <w:b/>
          <w:bCs/>
          <w:sz w:val="28"/>
          <w:szCs w:val="28"/>
          <w:rtl/>
          <w:lang w:bidi="ar-IQ"/>
        </w:rPr>
        <w:t>-2</w:t>
      </w:r>
      <w:r w:rsidR="003F40BE">
        <w:rPr>
          <w:rFonts w:ascii="Times New Roman" w:hAnsi="Times New Roman" w:cs="Times New Roman" w:hint="cs"/>
          <w:b/>
          <w:bCs/>
          <w:sz w:val="28"/>
          <w:szCs w:val="28"/>
          <w:rtl/>
          <w:lang w:bidi="ar-IQ"/>
        </w:rPr>
        <w:t>-3</w:t>
      </w:r>
      <w:r w:rsidRPr="005533A4">
        <w:rPr>
          <w:rFonts w:ascii="Times New Roman" w:hAnsi="Times New Roman" w:cs="Times New Roman"/>
          <w:b/>
          <w:bCs/>
          <w:sz w:val="28"/>
          <w:szCs w:val="28"/>
          <w:rtl/>
          <w:lang w:bidi="ar-IQ"/>
        </w:rPr>
        <w:t xml:space="preserve"> عرض وتحليل نتائج مستوى الإدراك المحيطي لدى اللاعبين ذوي النصف الأيسر:</w:t>
      </w:r>
    </w:p>
    <w:p w:rsidR="00CA7A12" w:rsidRPr="005533A4" w:rsidRDefault="00CA7A12" w:rsidP="00DA473A">
      <w:pPr>
        <w:spacing w:line="360" w:lineRule="auto"/>
        <w:jc w:val="both"/>
        <w:rPr>
          <w:rFonts w:ascii="Times New Roman" w:hAnsi="Times New Roman" w:cs="Times New Roman"/>
          <w:sz w:val="28"/>
          <w:szCs w:val="28"/>
          <w:rtl/>
          <w:lang w:bidi="ar-IQ"/>
        </w:rPr>
      </w:pPr>
      <w:r w:rsidRPr="005533A4">
        <w:rPr>
          <w:rFonts w:ascii="Times New Roman" w:hAnsi="Times New Roman" w:cs="Times New Roman"/>
          <w:sz w:val="28"/>
          <w:szCs w:val="28"/>
          <w:rtl/>
          <w:lang w:bidi="ar-IQ"/>
        </w:rPr>
        <w:t xml:space="preserve">    تم استخراج الأوساط الحسابية والانحرافات المعيارية ومعاملات الالتواء والمستويات المعيارية لنتائج اللاعبين ذوي النصف الأيسر في الإدراك المحيطي حيث بلغ الوسط الحسابي لمتغير مجال الرؤية (162</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66) بانحراف معياري (11</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99) ومعامل التواء (0</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346-)  ، أما المستوى فقد كان طبيعيا" . في حين بلغ الوسط الحسابي لمتغير قوة تركيز الانتباه (45</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97 ) بانحراف معياري (9</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45) ومعامل التواء (0</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449) ، أما المستوى فكان طبيعي ايضا . أما بالنسبة لمتغير الانتباه المنقسم فقد بلغ الوسط الحسابي (83</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29 ) بانحراف معياري (9</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29) ومعامل التواء (0</w:t>
      </w:r>
      <w:r w:rsidR="00DA473A">
        <w:rPr>
          <w:rFonts w:ascii="Times New Roman" w:hAnsi="Times New Roman" w:cs="Times New Roman" w:hint="cs"/>
          <w:sz w:val="28"/>
          <w:szCs w:val="28"/>
          <w:rtl/>
          <w:lang w:bidi="ar-IQ"/>
        </w:rPr>
        <w:t>,</w:t>
      </w:r>
      <w:r w:rsidRPr="005533A4">
        <w:rPr>
          <w:rFonts w:ascii="Times New Roman" w:hAnsi="Times New Roman" w:cs="Times New Roman"/>
          <w:sz w:val="28"/>
          <w:szCs w:val="28"/>
          <w:rtl/>
          <w:lang w:bidi="ar-IQ"/>
        </w:rPr>
        <w:t>155 ) أما المستوى فكان عاليا. والجدول ( 15) يبين ذلك .</w:t>
      </w:r>
    </w:p>
    <w:p w:rsidR="00CA7A12" w:rsidRDefault="00CA7A12" w:rsidP="00FA1B43">
      <w:pPr>
        <w:jc w:val="both"/>
        <w:rPr>
          <w:rFonts w:cs="Simplified Arabic"/>
          <w:sz w:val="32"/>
          <w:szCs w:val="32"/>
          <w:rtl/>
          <w:lang w:bidi="ar-IQ"/>
        </w:rPr>
      </w:pPr>
    </w:p>
    <w:p w:rsidR="00CA7A12" w:rsidRDefault="00CA7A12" w:rsidP="00FA1B43">
      <w:pPr>
        <w:jc w:val="both"/>
        <w:rPr>
          <w:rFonts w:cs="Simplified Arabic"/>
          <w:sz w:val="32"/>
          <w:szCs w:val="32"/>
          <w:rtl/>
          <w:lang w:bidi="ar-IQ"/>
        </w:rPr>
      </w:pPr>
    </w:p>
    <w:p w:rsidR="00CA7A12" w:rsidRDefault="00CA7A12" w:rsidP="00FA1B43">
      <w:pPr>
        <w:jc w:val="both"/>
        <w:rPr>
          <w:rFonts w:cs="Simplified Arabic"/>
          <w:sz w:val="32"/>
          <w:szCs w:val="32"/>
          <w:rtl/>
          <w:lang w:bidi="ar-IQ"/>
        </w:rPr>
      </w:pPr>
    </w:p>
    <w:p w:rsidR="00CA7A12" w:rsidRPr="00334A26" w:rsidRDefault="00CA7A12" w:rsidP="00334A26">
      <w:pPr>
        <w:spacing w:line="360" w:lineRule="auto"/>
        <w:jc w:val="center"/>
        <w:rPr>
          <w:rFonts w:ascii="Times New Roman" w:hAnsi="Times New Roman" w:cs="Times New Roman"/>
          <w:b/>
          <w:bCs/>
          <w:sz w:val="28"/>
          <w:szCs w:val="28"/>
          <w:rtl/>
          <w:lang w:bidi="ar-IQ"/>
        </w:rPr>
      </w:pPr>
      <w:r w:rsidRPr="00334A26">
        <w:rPr>
          <w:rFonts w:ascii="Times New Roman" w:hAnsi="Times New Roman" w:cs="Times New Roman"/>
          <w:b/>
          <w:bCs/>
          <w:sz w:val="28"/>
          <w:szCs w:val="28"/>
          <w:rtl/>
          <w:lang w:bidi="ar-IQ"/>
        </w:rPr>
        <w:t>الجدول (15) يبين الأوساط الحسابية والانحرافات المعيارية ومعاملات الالتواء والمستويات المعيارية لنتائج اللاعبين ذوي النصف الأيسر في الإدراك المحيطي</w:t>
      </w:r>
    </w:p>
    <w:tbl>
      <w:tblPr>
        <w:bidiVisual/>
        <w:tblW w:w="0" w:type="auto"/>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1E0"/>
      </w:tblPr>
      <w:tblGrid>
        <w:gridCol w:w="998"/>
        <w:gridCol w:w="1235"/>
        <w:gridCol w:w="931"/>
        <w:gridCol w:w="1037"/>
        <w:gridCol w:w="1160"/>
        <w:gridCol w:w="992"/>
        <w:gridCol w:w="1160"/>
        <w:gridCol w:w="1009"/>
      </w:tblGrid>
      <w:tr w:rsidR="00CA7A12" w:rsidRPr="00334A26" w:rsidTr="00334A26">
        <w:tc>
          <w:tcPr>
            <w:tcW w:w="2233" w:type="dxa"/>
            <w:gridSpan w:val="2"/>
            <w:tcBorders>
              <w:top w:val="thinThickSmallGap" w:sz="24" w:space="0" w:color="auto"/>
            </w:tcBorders>
            <w:shd w:val="clear" w:color="auto" w:fill="C0C0C0"/>
          </w:tcPr>
          <w:p w:rsidR="00CA7A12" w:rsidRPr="00334A26" w:rsidRDefault="00CA7A12" w:rsidP="00334A26">
            <w:pPr>
              <w:tabs>
                <w:tab w:val="right" w:pos="2017"/>
              </w:tabs>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 xml:space="preserve">     المتغيرات</w:t>
            </w:r>
            <w:r w:rsidRPr="00334A26">
              <w:rPr>
                <w:rFonts w:ascii="Times New Roman" w:hAnsi="Times New Roman" w:cs="Times New Roman"/>
                <w:sz w:val="28"/>
                <w:szCs w:val="28"/>
                <w:rtl/>
                <w:lang w:bidi="ar-IQ"/>
              </w:rPr>
              <w:tab/>
            </w:r>
          </w:p>
        </w:tc>
        <w:tc>
          <w:tcPr>
            <w:tcW w:w="931"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حجم العينة</w:t>
            </w:r>
          </w:p>
        </w:tc>
        <w:tc>
          <w:tcPr>
            <w:tcW w:w="1037"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وحدة القياس</w:t>
            </w:r>
          </w:p>
        </w:tc>
        <w:tc>
          <w:tcPr>
            <w:tcW w:w="1160"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سَ</w:t>
            </w:r>
          </w:p>
        </w:tc>
        <w:tc>
          <w:tcPr>
            <w:tcW w:w="992"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ع</w:t>
            </w:r>
          </w:p>
        </w:tc>
        <w:tc>
          <w:tcPr>
            <w:tcW w:w="1160"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معامل الالتواء</w:t>
            </w:r>
          </w:p>
        </w:tc>
        <w:tc>
          <w:tcPr>
            <w:tcW w:w="1009"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المستوى</w:t>
            </w:r>
          </w:p>
        </w:tc>
      </w:tr>
      <w:tr w:rsidR="00CA7A12" w:rsidRPr="00334A26" w:rsidTr="00334A26">
        <w:tc>
          <w:tcPr>
            <w:tcW w:w="998" w:type="dxa"/>
            <w:vMerge w:val="restart"/>
          </w:tcPr>
          <w:p w:rsidR="00CA7A12" w:rsidRPr="00334A26" w:rsidRDefault="00CA7A12" w:rsidP="00334A26">
            <w:pPr>
              <w:tabs>
                <w:tab w:val="left" w:pos="713"/>
              </w:tabs>
              <w:spacing w:line="360" w:lineRule="auto"/>
              <w:rPr>
                <w:rFonts w:ascii="Times New Roman" w:hAnsi="Times New Roman" w:cs="Times New Roman"/>
                <w:sz w:val="28"/>
                <w:szCs w:val="28"/>
                <w:rtl/>
                <w:lang w:bidi="ar-IQ"/>
              </w:rPr>
            </w:pPr>
            <w:r w:rsidRPr="00334A26">
              <w:rPr>
                <w:rFonts w:ascii="Times New Roman" w:hAnsi="Times New Roman" w:cs="Times New Roman"/>
                <w:sz w:val="28"/>
                <w:szCs w:val="28"/>
                <w:rtl/>
                <w:lang w:bidi="ar-IQ"/>
              </w:rPr>
              <w:tab/>
            </w:r>
          </w:p>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الإدراك المحيطي</w:t>
            </w:r>
          </w:p>
        </w:tc>
        <w:tc>
          <w:tcPr>
            <w:tcW w:w="1235"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مجال الرؤيا</w:t>
            </w:r>
          </w:p>
        </w:tc>
        <w:tc>
          <w:tcPr>
            <w:tcW w:w="931"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35</w:t>
            </w:r>
          </w:p>
        </w:tc>
        <w:tc>
          <w:tcPr>
            <w:tcW w:w="1037"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درجة</w:t>
            </w:r>
          </w:p>
        </w:tc>
        <w:tc>
          <w:tcPr>
            <w:tcW w:w="1160"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162</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66</w:t>
            </w:r>
          </w:p>
        </w:tc>
        <w:tc>
          <w:tcPr>
            <w:tcW w:w="992"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11</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99</w:t>
            </w:r>
          </w:p>
        </w:tc>
        <w:tc>
          <w:tcPr>
            <w:tcW w:w="1160"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346-</w:t>
            </w:r>
          </w:p>
        </w:tc>
        <w:tc>
          <w:tcPr>
            <w:tcW w:w="1009"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طبيعي</w:t>
            </w:r>
          </w:p>
        </w:tc>
      </w:tr>
      <w:tr w:rsidR="00CA7A12" w:rsidRPr="00334A26" w:rsidTr="00334A26">
        <w:tc>
          <w:tcPr>
            <w:tcW w:w="998" w:type="dxa"/>
            <w:vMerge/>
          </w:tcPr>
          <w:p w:rsidR="00CA7A12" w:rsidRPr="00334A26" w:rsidRDefault="00CA7A12" w:rsidP="00334A26">
            <w:pPr>
              <w:spacing w:line="360" w:lineRule="auto"/>
              <w:rPr>
                <w:rFonts w:ascii="Times New Roman" w:hAnsi="Times New Roman" w:cs="Times New Roman"/>
                <w:sz w:val="28"/>
                <w:szCs w:val="28"/>
                <w:lang w:bidi="ar-IQ"/>
              </w:rPr>
            </w:pPr>
          </w:p>
        </w:tc>
        <w:tc>
          <w:tcPr>
            <w:tcW w:w="1235"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قوة تركيز الانتباه</w:t>
            </w:r>
          </w:p>
        </w:tc>
        <w:tc>
          <w:tcPr>
            <w:tcW w:w="931"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35</w:t>
            </w:r>
          </w:p>
        </w:tc>
        <w:tc>
          <w:tcPr>
            <w:tcW w:w="1037"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درجة</w:t>
            </w:r>
          </w:p>
        </w:tc>
        <w:tc>
          <w:tcPr>
            <w:tcW w:w="1160"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45</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97</w:t>
            </w:r>
          </w:p>
        </w:tc>
        <w:tc>
          <w:tcPr>
            <w:tcW w:w="992"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9</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45</w:t>
            </w:r>
          </w:p>
        </w:tc>
        <w:tc>
          <w:tcPr>
            <w:tcW w:w="1160"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449</w:t>
            </w:r>
          </w:p>
        </w:tc>
        <w:tc>
          <w:tcPr>
            <w:tcW w:w="1009"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طبيعي</w:t>
            </w:r>
          </w:p>
        </w:tc>
      </w:tr>
      <w:tr w:rsidR="00CA7A12" w:rsidRPr="00334A26" w:rsidTr="00334A26">
        <w:tc>
          <w:tcPr>
            <w:tcW w:w="998" w:type="dxa"/>
            <w:vMerge/>
            <w:tcBorders>
              <w:bottom w:val="thickThinSmallGap" w:sz="24" w:space="0" w:color="auto"/>
            </w:tcBorders>
          </w:tcPr>
          <w:p w:rsidR="00CA7A12" w:rsidRPr="00334A26" w:rsidRDefault="00CA7A12" w:rsidP="00334A26">
            <w:pPr>
              <w:spacing w:line="360" w:lineRule="auto"/>
              <w:rPr>
                <w:rFonts w:ascii="Times New Roman" w:hAnsi="Times New Roman" w:cs="Times New Roman"/>
                <w:b/>
                <w:bCs/>
                <w:sz w:val="28"/>
                <w:szCs w:val="28"/>
                <w:lang w:bidi="ar-IQ"/>
              </w:rPr>
            </w:pPr>
          </w:p>
        </w:tc>
        <w:tc>
          <w:tcPr>
            <w:tcW w:w="1235" w:type="dxa"/>
            <w:tcBorders>
              <w:bottom w:val="thickThin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الانتباه المنقسم</w:t>
            </w:r>
          </w:p>
        </w:tc>
        <w:tc>
          <w:tcPr>
            <w:tcW w:w="931" w:type="dxa"/>
            <w:tcBorders>
              <w:bottom w:val="thickThin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35</w:t>
            </w:r>
          </w:p>
        </w:tc>
        <w:tc>
          <w:tcPr>
            <w:tcW w:w="1037" w:type="dxa"/>
            <w:tcBorders>
              <w:bottom w:val="thickThin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درجة</w:t>
            </w:r>
          </w:p>
        </w:tc>
        <w:tc>
          <w:tcPr>
            <w:tcW w:w="1160" w:type="dxa"/>
            <w:tcBorders>
              <w:bottom w:val="thickThinSmallGap" w:sz="24" w:space="0" w:color="auto"/>
            </w:tcBorders>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83</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29</w:t>
            </w:r>
          </w:p>
        </w:tc>
        <w:tc>
          <w:tcPr>
            <w:tcW w:w="992" w:type="dxa"/>
            <w:tcBorders>
              <w:bottom w:val="thickThinSmallGap" w:sz="24" w:space="0" w:color="auto"/>
            </w:tcBorders>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9</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29</w:t>
            </w:r>
          </w:p>
        </w:tc>
        <w:tc>
          <w:tcPr>
            <w:tcW w:w="1160" w:type="dxa"/>
            <w:tcBorders>
              <w:bottom w:val="thickThinSmallGap" w:sz="24" w:space="0" w:color="auto"/>
            </w:tcBorders>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155</w:t>
            </w:r>
          </w:p>
        </w:tc>
        <w:tc>
          <w:tcPr>
            <w:tcW w:w="1009" w:type="dxa"/>
            <w:tcBorders>
              <w:bottom w:val="thickThin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عال</w:t>
            </w:r>
          </w:p>
        </w:tc>
      </w:tr>
    </w:tbl>
    <w:p w:rsidR="00CA7A12" w:rsidRDefault="00CA7A12" w:rsidP="00334A26">
      <w:pPr>
        <w:spacing w:line="360" w:lineRule="auto"/>
        <w:rPr>
          <w:rFonts w:ascii="Times New Roman" w:hAnsi="Times New Roman" w:cs="Times New Roman"/>
          <w:sz w:val="28"/>
          <w:szCs w:val="28"/>
          <w:rtl/>
          <w:lang w:bidi="ar-IQ"/>
        </w:rPr>
      </w:pPr>
      <w:r w:rsidRPr="00334A26">
        <w:rPr>
          <w:rFonts w:ascii="Times New Roman" w:hAnsi="Times New Roman" w:cs="Times New Roman"/>
          <w:sz w:val="28"/>
          <w:szCs w:val="28"/>
          <w:rtl/>
          <w:lang w:bidi="ar-IQ"/>
        </w:rPr>
        <w:t xml:space="preserve">من خلال ملاحظة الجدول (15) يتبن لنا ومن خلال المستويات التي حققتها عناصر الإدراك المحيطي أن مستوى الإدراك لدى إفراد العينة  من ذوي النصف </w:t>
      </w:r>
      <w:r w:rsidR="00C203F3" w:rsidRPr="00334A26">
        <w:rPr>
          <w:rFonts w:ascii="Times New Roman" w:hAnsi="Times New Roman" w:cs="Times New Roman" w:hint="cs"/>
          <w:sz w:val="28"/>
          <w:szCs w:val="28"/>
          <w:rtl/>
          <w:lang w:bidi="ar-IQ"/>
        </w:rPr>
        <w:t>الأيسر</w:t>
      </w:r>
      <w:r w:rsidRPr="00334A26">
        <w:rPr>
          <w:rFonts w:ascii="Times New Roman" w:hAnsi="Times New Roman" w:cs="Times New Roman"/>
          <w:sz w:val="28"/>
          <w:szCs w:val="28"/>
          <w:rtl/>
          <w:lang w:bidi="ar-IQ"/>
        </w:rPr>
        <w:t xml:space="preserve"> طبيعي.</w:t>
      </w:r>
    </w:p>
    <w:p w:rsidR="00C203F3" w:rsidRPr="00C203F3" w:rsidRDefault="00C203F3" w:rsidP="00334A26">
      <w:pPr>
        <w:spacing w:line="360" w:lineRule="auto"/>
        <w:rPr>
          <w:rFonts w:ascii="Times New Roman" w:hAnsi="Times New Roman" w:cs="Times New Roman"/>
          <w:b/>
          <w:bCs/>
          <w:sz w:val="28"/>
          <w:szCs w:val="28"/>
          <w:rtl/>
          <w:lang w:bidi="ar-IQ"/>
        </w:rPr>
      </w:pPr>
      <w:r w:rsidRPr="00C203F3">
        <w:rPr>
          <w:rFonts w:ascii="Times New Roman" w:hAnsi="Times New Roman" w:cs="Times New Roman" w:hint="cs"/>
          <w:b/>
          <w:bCs/>
          <w:sz w:val="28"/>
          <w:szCs w:val="28"/>
          <w:rtl/>
          <w:lang w:bidi="ar-IQ"/>
        </w:rPr>
        <w:t>4-3-1-3 عرض وتحليل نتائج مستوى التفكير الإبداعي :</w:t>
      </w:r>
    </w:p>
    <w:p w:rsidR="00954C71" w:rsidRPr="00954C71" w:rsidRDefault="00954C71" w:rsidP="00954C71">
      <w:pPr>
        <w:spacing w:line="360" w:lineRule="auto"/>
        <w:jc w:val="lowKashida"/>
        <w:rPr>
          <w:rFonts w:ascii="Times New Roman" w:hAnsi="Times New Roman" w:cs="Times New Roman"/>
          <w:b/>
          <w:bCs/>
          <w:sz w:val="28"/>
          <w:szCs w:val="28"/>
          <w:rtl/>
        </w:rPr>
      </w:pPr>
      <w:r w:rsidRPr="00954C71">
        <w:rPr>
          <w:rFonts w:ascii="Times New Roman" w:hAnsi="Times New Roman" w:cs="Times New Roman" w:hint="cs"/>
          <w:b/>
          <w:bCs/>
          <w:sz w:val="28"/>
          <w:szCs w:val="28"/>
          <w:rtl/>
        </w:rPr>
        <w:t>4-3-1-3-1عرض وتحليل نتائج مستوى التفكير الإبداعي لدى جميع اللاعبين :</w:t>
      </w:r>
    </w:p>
    <w:p w:rsidR="00CA7A12" w:rsidRPr="00334A26" w:rsidRDefault="00CA7A12" w:rsidP="00DA473A">
      <w:pPr>
        <w:spacing w:line="360" w:lineRule="auto"/>
        <w:jc w:val="both"/>
        <w:rPr>
          <w:rFonts w:ascii="Times New Roman" w:hAnsi="Times New Roman" w:cs="Times New Roman"/>
          <w:sz w:val="28"/>
          <w:szCs w:val="28"/>
          <w:rtl/>
          <w:lang w:bidi="ar-IQ"/>
        </w:rPr>
      </w:pPr>
      <w:r>
        <w:rPr>
          <w:rFonts w:ascii="Times New Roman" w:hAnsi="Times New Roman" w:cs="Times New Roman"/>
          <w:sz w:val="28"/>
          <w:szCs w:val="28"/>
          <w:rtl/>
          <w:lang w:bidi="ar-IQ"/>
        </w:rPr>
        <w:t xml:space="preserve">  </w:t>
      </w:r>
      <w:r>
        <w:rPr>
          <w:rFonts w:ascii="Times New Roman" w:hAnsi="Times New Roman" w:cs="Times New Roman"/>
          <w:sz w:val="28"/>
          <w:szCs w:val="28"/>
          <w:rtl/>
          <w:lang w:bidi="ar-IQ"/>
        </w:rPr>
        <w:tab/>
      </w:r>
      <w:r w:rsidRPr="00334A26">
        <w:rPr>
          <w:rFonts w:ascii="Times New Roman" w:hAnsi="Times New Roman" w:cs="Times New Roman"/>
          <w:sz w:val="28"/>
          <w:szCs w:val="28"/>
          <w:rtl/>
          <w:lang w:bidi="ar-IQ"/>
        </w:rPr>
        <w:t xml:space="preserve"> تم استخراج الأوساط الحسابية والانحرافات المعيارية ومعاملات الالتواء والمستويات المعيارية لنتائج جميع اللاعبين في التفكير الإبداعي إذ بلغ الوسط الحسابي لمتغير الطلاقة (35</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22) بانحراف معياري (11</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13) ومعامل التواء (0</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91)  ، أما المستوى فقد كان متوسط</w:t>
      </w:r>
      <w:r w:rsidR="00954C71">
        <w:rPr>
          <w:rFonts w:ascii="Times New Roman" w:hAnsi="Times New Roman" w:cs="Times New Roman" w:hint="cs"/>
          <w:sz w:val="28"/>
          <w:szCs w:val="28"/>
          <w:rtl/>
          <w:lang w:bidi="ar-IQ"/>
        </w:rPr>
        <w:t>ا"</w:t>
      </w:r>
      <w:r w:rsidRPr="00334A26">
        <w:rPr>
          <w:rFonts w:ascii="Times New Roman" w:hAnsi="Times New Roman" w:cs="Times New Roman"/>
          <w:sz w:val="28"/>
          <w:szCs w:val="28"/>
          <w:rtl/>
          <w:lang w:bidi="ar-IQ"/>
        </w:rPr>
        <w:t xml:space="preserve"> . في حين بلغ الوسط الحسابي لمتغير المرونة (19</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27) بانحراف معياري (4</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53) ومعامل التواء (0</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71) ، أما المستوى فكان متوسطا" . أما بالنسبة لمتغير الأصالة فقد بلغ الوسط الحسابي (11</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42) بانحراف معياري (3</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42) ومعامل التواء (0</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 xml:space="preserve">98 ) أما المستوى </w:t>
      </w:r>
      <w:r w:rsidR="00954C71">
        <w:rPr>
          <w:rFonts w:ascii="Times New Roman" w:hAnsi="Times New Roman" w:cs="Times New Roman"/>
          <w:sz w:val="28"/>
          <w:szCs w:val="28"/>
          <w:rtl/>
          <w:lang w:bidi="ar-IQ"/>
        </w:rPr>
        <w:t xml:space="preserve">فكان متوسطا" أيضا. أما بالنسبة </w:t>
      </w:r>
      <w:r w:rsidRPr="00334A26">
        <w:rPr>
          <w:rFonts w:ascii="Times New Roman" w:hAnsi="Times New Roman" w:cs="Times New Roman"/>
          <w:sz w:val="28"/>
          <w:szCs w:val="28"/>
          <w:rtl/>
          <w:lang w:bidi="ar-IQ"/>
        </w:rPr>
        <w:t>للدرجة الكلية للتفكير الإبداعي فقد بلغ الوسط الحسابي (65) بانحراف معياري (16</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38) ومعامل التواء (0</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65) ، أما المستوى فكان . متوسطا" والجدول. ( 16) يبين ذلك .</w:t>
      </w:r>
    </w:p>
    <w:p w:rsidR="00CA7A12" w:rsidRPr="00D056C5" w:rsidRDefault="00CA7A12" w:rsidP="00D056C5">
      <w:pPr>
        <w:spacing w:line="360" w:lineRule="auto"/>
        <w:jc w:val="center"/>
        <w:rPr>
          <w:rFonts w:ascii="Times New Roman" w:hAnsi="Times New Roman" w:cs="Times New Roman"/>
          <w:b/>
          <w:bCs/>
          <w:sz w:val="28"/>
          <w:szCs w:val="28"/>
          <w:rtl/>
          <w:lang w:bidi="ar-IQ"/>
        </w:rPr>
      </w:pPr>
      <w:r>
        <w:rPr>
          <w:rFonts w:ascii="Times New Roman" w:hAnsi="Times New Roman" w:cs="Times New Roman"/>
          <w:sz w:val="28"/>
          <w:szCs w:val="28"/>
          <w:rtl/>
          <w:lang w:bidi="ar-IQ"/>
        </w:rPr>
        <w:br w:type="page"/>
      </w:r>
      <w:r w:rsidRPr="00D056C5">
        <w:rPr>
          <w:rFonts w:ascii="Times New Roman" w:hAnsi="Times New Roman" w:cs="Times New Roman"/>
          <w:b/>
          <w:bCs/>
          <w:sz w:val="28"/>
          <w:szCs w:val="28"/>
          <w:rtl/>
          <w:lang w:bidi="ar-IQ"/>
        </w:rPr>
        <w:lastRenderedPageBreak/>
        <w:t>الجدول (16) يبين الأوساط الحسابية والانحرافات المعيارية ومعاملات الالتواء والمستويات المعيارية لنتائج  جميع اللاعبين في التفكير الإبداعي</w:t>
      </w:r>
    </w:p>
    <w:tbl>
      <w:tblPr>
        <w:bidiVisual/>
        <w:tblW w:w="9171" w:type="dxa"/>
        <w:jc w:val="center"/>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1E0"/>
      </w:tblPr>
      <w:tblGrid>
        <w:gridCol w:w="1698"/>
        <w:gridCol w:w="1304"/>
        <w:gridCol w:w="1450"/>
        <w:gridCol w:w="985"/>
        <w:gridCol w:w="875"/>
        <w:gridCol w:w="1498"/>
        <w:gridCol w:w="1361"/>
      </w:tblGrid>
      <w:tr w:rsidR="00CA7A12" w:rsidRPr="00334A26" w:rsidTr="000851D4">
        <w:trPr>
          <w:jc w:val="center"/>
        </w:trPr>
        <w:tc>
          <w:tcPr>
            <w:tcW w:w="1704" w:type="dxa"/>
            <w:tcBorders>
              <w:top w:val="thinThickSmallGap" w:sz="24" w:space="0" w:color="auto"/>
            </w:tcBorders>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المتغيرات</w:t>
            </w:r>
          </w:p>
        </w:tc>
        <w:tc>
          <w:tcPr>
            <w:tcW w:w="1310" w:type="dxa"/>
            <w:tcBorders>
              <w:top w:val="thinThick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حجم العينة</w:t>
            </w:r>
          </w:p>
        </w:tc>
        <w:tc>
          <w:tcPr>
            <w:tcW w:w="1456" w:type="dxa"/>
            <w:tcBorders>
              <w:top w:val="thinThick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وحدة القياس</w:t>
            </w:r>
          </w:p>
        </w:tc>
        <w:tc>
          <w:tcPr>
            <w:tcW w:w="986" w:type="dxa"/>
            <w:tcBorders>
              <w:top w:val="thinThick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سَ</w:t>
            </w:r>
          </w:p>
        </w:tc>
        <w:tc>
          <w:tcPr>
            <w:tcW w:w="846" w:type="dxa"/>
            <w:tcBorders>
              <w:top w:val="thinThick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ع</w:t>
            </w:r>
          </w:p>
        </w:tc>
        <w:tc>
          <w:tcPr>
            <w:tcW w:w="1504" w:type="dxa"/>
            <w:tcBorders>
              <w:top w:val="thinThick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معامل الالتواء</w:t>
            </w:r>
          </w:p>
        </w:tc>
        <w:tc>
          <w:tcPr>
            <w:tcW w:w="1365" w:type="dxa"/>
            <w:tcBorders>
              <w:top w:val="thinThick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المستوى</w:t>
            </w:r>
            <w:r>
              <w:rPr>
                <w:rStyle w:val="a6"/>
                <w:rFonts w:ascii="Times New Roman" w:hAnsi="Times New Roman"/>
                <w:sz w:val="28"/>
                <w:szCs w:val="28"/>
                <w:rtl/>
                <w:lang w:bidi="ar-IQ"/>
              </w:rPr>
              <w:t xml:space="preserve"> </w:t>
            </w:r>
            <w:r>
              <w:rPr>
                <w:rStyle w:val="a6"/>
                <w:rFonts w:ascii="Times New Roman" w:hAnsi="Times New Roman"/>
                <w:sz w:val="28"/>
                <w:szCs w:val="28"/>
                <w:rtl/>
                <w:lang w:bidi="ar-IQ"/>
              </w:rPr>
              <w:footnoteReference w:customMarkFollows="1" w:id="3"/>
              <w:t>(*)</w:t>
            </w:r>
          </w:p>
        </w:tc>
      </w:tr>
      <w:tr w:rsidR="00CA7A12" w:rsidRPr="00334A26" w:rsidTr="000851D4">
        <w:trPr>
          <w:jc w:val="center"/>
        </w:trPr>
        <w:tc>
          <w:tcPr>
            <w:tcW w:w="1704" w:type="dxa"/>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الطلاقة</w:t>
            </w:r>
          </w:p>
        </w:tc>
        <w:tc>
          <w:tcPr>
            <w:tcW w:w="1310"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54</w:t>
            </w:r>
          </w:p>
        </w:tc>
        <w:tc>
          <w:tcPr>
            <w:tcW w:w="1456"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درجة</w:t>
            </w:r>
          </w:p>
        </w:tc>
        <w:tc>
          <w:tcPr>
            <w:tcW w:w="986"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35</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22</w:t>
            </w:r>
          </w:p>
        </w:tc>
        <w:tc>
          <w:tcPr>
            <w:tcW w:w="846"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11</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13</w:t>
            </w:r>
          </w:p>
        </w:tc>
        <w:tc>
          <w:tcPr>
            <w:tcW w:w="1504"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91</w:t>
            </w:r>
          </w:p>
        </w:tc>
        <w:tc>
          <w:tcPr>
            <w:tcW w:w="1365"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متوسط</w:t>
            </w:r>
          </w:p>
        </w:tc>
      </w:tr>
      <w:tr w:rsidR="00CA7A12" w:rsidRPr="00334A26" w:rsidTr="000851D4">
        <w:trPr>
          <w:jc w:val="center"/>
        </w:trPr>
        <w:tc>
          <w:tcPr>
            <w:tcW w:w="1704" w:type="dxa"/>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المرونة</w:t>
            </w:r>
          </w:p>
        </w:tc>
        <w:tc>
          <w:tcPr>
            <w:tcW w:w="1310"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54</w:t>
            </w:r>
          </w:p>
        </w:tc>
        <w:tc>
          <w:tcPr>
            <w:tcW w:w="1456"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درجة</w:t>
            </w:r>
          </w:p>
        </w:tc>
        <w:tc>
          <w:tcPr>
            <w:tcW w:w="986"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19</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27</w:t>
            </w:r>
          </w:p>
        </w:tc>
        <w:tc>
          <w:tcPr>
            <w:tcW w:w="846"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4</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53</w:t>
            </w:r>
          </w:p>
        </w:tc>
        <w:tc>
          <w:tcPr>
            <w:tcW w:w="1504"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71</w:t>
            </w:r>
          </w:p>
        </w:tc>
        <w:tc>
          <w:tcPr>
            <w:tcW w:w="1365"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متوسط</w:t>
            </w:r>
          </w:p>
        </w:tc>
      </w:tr>
      <w:tr w:rsidR="00CA7A12" w:rsidRPr="00334A26" w:rsidTr="000851D4">
        <w:trPr>
          <w:jc w:val="center"/>
        </w:trPr>
        <w:tc>
          <w:tcPr>
            <w:tcW w:w="1704" w:type="dxa"/>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الأصالة</w:t>
            </w:r>
          </w:p>
        </w:tc>
        <w:tc>
          <w:tcPr>
            <w:tcW w:w="1310"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54</w:t>
            </w:r>
          </w:p>
        </w:tc>
        <w:tc>
          <w:tcPr>
            <w:tcW w:w="1456"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درجة</w:t>
            </w:r>
          </w:p>
        </w:tc>
        <w:tc>
          <w:tcPr>
            <w:tcW w:w="986"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11</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42</w:t>
            </w:r>
          </w:p>
        </w:tc>
        <w:tc>
          <w:tcPr>
            <w:tcW w:w="846"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3</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42</w:t>
            </w:r>
          </w:p>
        </w:tc>
        <w:tc>
          <w:tcPr>
            <w:tcW w:w="1504"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98</w:t>
            </w:r>
          </w:p>
        </w:tc>
        <w:tc>
          <w:tcPr>
            <w:tcW w:w="1365"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متوسط</w:t>
            </w:r>
          </w:p>
        </w:tc>
      </w:tr>
      <w:tr w:rsidR="00CA7A12" w:rsidRPr="00334A26" w:rsidTr="000851D4">
        <w:trPr>
          <w:jc w:val="center"/>
        </w:trPr>
        <w:tc>
          <w:tcPr>
            <w:tcW w:w="1704" w:type="dxa"/>
            <w:tcBorders>
              <w:bottom w:val="thickThinSmallGap" w:sz="24" w:space="0" w:color="auto"/>
            </w:tcBorders>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الدرجة الكلية</w:t>
            </w:r>
          </w:p>
        </w:tc>
        <w:tc>
          <w:tcPr>
            <w:tcW w:w="1310" w:type="dxa"/>
            <w:tcBorders>
              <w:bottom w:val="thickThin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54</w:t>
            </w:r>
          </w:p>
        </w:tc>
        <w:tc>
          <w:tcPr>
            <w:tcW w:w="1456" w:type="dxa"/>
            <w:tcBorders>
              <w:bottom w:val="thickThin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درجة</w:t>
            </w:r>
          </w:p>
        </w:tc>
        <w:tc>
          <w:tcPr>
            <w:tcW w:w="986" w:type="dxa"/>
            <w:tcBorders>
              <w:bottom w:val="thickThin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65</w:t>
            </w:r>
          </w:p>
        </w:tc>
        <w:tc>
          <w:tcPr>
            <w:tcW w:w="846" w:type="dxa"/>
            <w:tcBorders>
              <w:bottom w:val="thickThinSmallGap" w:sz="24" w:space="0" w:color="auto"/>
            </w:tcBorders>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16</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38</w:t>
            </w:r>
          </w:p>
        </w:tc>
        <w:tc>
          <w:tcPr>
            <w:tcW w:w="1504" w:type="dxa"/>
            <w:tcBorders>
              <w:bottom w:val="thickThinSmallGap" w:sz="24" w:space="0" w:color="auto"/>
            </w:tcBorders>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65</w:t>
            </w:r>
          </w:p>
        </w:tc>
        <w:tc>
          <w:tcPr>
            <w:tcW w:w="1365" w:type="dxa"/>
            <w:tcBorders>
              <w:bottom w:val="thickThin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متوسط</w:t>
            </w:r>
          </w:p>
        </w:tc>
      </w:tr>
    </w:tbl>
    <w:p w:rsidR="00CA7A12" w:rsidRDefault="00CA7A12" w:rsidP="000851D4">
      <w:pPr>
        <w:spacing w:line="360" w:lineRule="auto"/>
        <w:rPr>
          <w:rFonts w:ascii="Times New Roman" w:hAnsi="Times New Roman" w:cs="Times New Roman"/>
          <w:b/>
          <w:bCs/>
          <w:sz w:val="28"/>
          <w:szCs w:val="28"/>
          <w:rtl/>
          <w:lang w:bidi="ar-IQ"/>
        </w:rPr>
      </w:pPr>
    </w:p>
    <w:p w:rsidR="00CA7A12" w:rsidRPr="00334A26" w:rsidRDefault="00CA7A12" w:rsidP="00954C71">
      <w:pPr>
        <w:spacing w:line="360" w:lineRule="auto"/>
        <w:rPr>
          <w:rFonts w:ascii="Times New Roman" w:hAnsi="Times New Roman" w:cs="Times New Roman"/>
          <w:b/>
          <w:bCs/>
          <w:sz w:val="28"/>
          <w:szCs w:val="28"/>
          <w:rtl/>
          <w:lang w:bidi="ar-IQ"/>
        </w:rPr>
      </w:pPr>
      <w:r w:rsidRPr="00334A26">
        <w:rPr>
          <w:rFonts w:ascii="Times New Roman" w:hAnsi="Times New Roman" w:cs="Times New Roman"/>
          <w:b/>
          <w:bCs/>
          <w:sz w:val="28"/>
          <w:szCs w:val="28"/>
          <w:rtl/>
          <w:lang w:bidi="ar-IQ"/>
        </w:rPr>
        <w:t>4-</w:t>
      </w:r>
      <w:r w:rsidR="00954C71">
        <w:rPr>
          <w:rFonts w:ascii="Times New Roman" w:hAnsi="Times New Roman" w:cs="Times New Roman" w:hint="cs"/>
          <w:b/>
          <w:bCs/>
          <w:sz w:val="28"/>
          <w:szCs w:val="28"/>
          <w:rtl/>
          <w:lang w:bidi="ar-IQ"/>
        </w:rPr>
        <w:t>3</w:t>
      </w:r>
      <w:r w:rsidR="00954C71">
        <w:rPr>
          <w:rFonts w:ascii="Times New Roman" w:hAnsi="Times New Roman" w:cs="Times New Roman"/>
          <w:b/>
          <w:bCs/>
          <w:sz w:val="28"/>
          <w:szCs w:val="28"/>
          <w:rtl/>
          <w:lang w:bidi="ar-IQ"/>
        </w:rPr>
        <w:t>-1</w:t>
      </w:r>
      <w:r w:rsidR="00954C71">
        <w:rPr>
          <w:rFonts w:ascii="Times New Roman" w:hAnsi="Times New Roman" w:cs="Times New Roman" w:hint="cs"/>
          <w:b/>
          <w:bCs/>
          <w:sz w:val="28"/>
          <w:szCs w:val="28"/>
          <w:rtl/>
          <w:lang w:bidi="ar-IQ"/>
        </w:rPr>
        <w:t>-3-2</w:t>
      </w:r>
      <w:r w:rsidRPr="00334A26">
        <w:rPr>
          <w:rFonts w:ascii="Times New Roman" w:hAnsi="Times New Roman" w:cs="Times New Roman"/>
          <w:b/>
          <w:bCs/>
          <w:sz w:val="28"/>
          <w:szCs w:val="28"/>
          <w:rtl/>
          <w:lang w:bidi="ar-IQ"/>
        </w:rPr>
        <w:t>عرض وتحليل نتائج مستوى التفكير الإبداعي لدى اللاعبين ذوي النصف الأيمن:</w:t>
      </w:r>
    </w:p>
    <w:p w:rsidR="00CA7A12" w:rsidRPr="00334A26" w:rsidRDefault="00CA7A12" w:rsidP="00DA473A">
      <w:pPr>
        <w:spacing w:line="360" w:lineRule="auto"/>
        <w:jc w:val="both"/>
        <w:rPr>
          <w:rFonts w:ascii="Times New Roman" w:hAnsi="Times New Roman" w:cs="Times New Roman"/>
          <w:sz w:val="28"/>
          <w:szCs w:val="28"/>
          <w:rtl/>
          <w:lang w:bidi="ar-IQ"/>
        </w:rPr>
      </w:pPr>
      <w:r w:rsidRPr="00334A26">
        <w:rPr>
          <w:rFonts w:ascii="Times New Roman" w:hAnsi="Times New Roman" w:cs="Times New Roman"/>
          <w:sz w:val="28"/>
          <w:szCs w:val="28"/>
          <w:rtl/>
          <w:lang w:bidi="ar-IQ"/>
        </w:rPr>
        <w:t xml:space="preserve">   </w:t>
      </w:r>
      <w:r>
        <w:rPr>
          <w:rFonts w:ascii="Times New Roman" w:hAnsi="Times New Roman" w:cs="Times New Roman"/>
          <w:sz w:val="28"/>
          <w:szCs w:val="28"/>
          <w:rtl/>
          <w:lang w:bidi="ar-IQ"/>
        </w:rPr>
        <w:tab/>
      </w:r>
      <w:r w:rsidRPr="00334A26">
        <w:rPr>
          <w:rFonts w:ascii="Times New Roman" w:hAnsi="Times New Roman" w:cs="Times New Roman"/>
          <w:sz w:val="28"/>
          <w:szCs w:val="28"/>
          <w:rtl/>
          <w:lang w:bidi="ar-IQ"/>
        </w:rPr>
        <w:t>تم استخراج الأوساط الحسابية والانحرافات المعيارية ومعاملات الالتواء والمستويات المعيارية لنتائج اللاعبين ذوي النصف الأيمن في التفكير الإبداعي إذ بلغ الوسط الحسابي لمتغير الطلاقة (29</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15) بانحراف معياري (6</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37) ومعامل التواء (0</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90) ، أما المستوى فقد كان متوسط</w:t>
      </w:r>
      <w:r w:rsidR="00954C71">
        <w:rPr>
          <w:rFonts w:ascii="Times New Roman" w:hAnsi="Times New Roman" w:cs="Times New Roman" w:hint="cs"/>
          <w:sz w:val="28"/>
          <w:szCs w:val="28"/>
          <w:rtl/>
          <w:lang w:bidi="ar-IQ"/>
        </w:rPr>
        <w:t>ا"</w:t>
      </w:r>
      <w:r w:rsidRPr="00334A26">
        <w:rPr>
          <w:rFonts w:ascii="Times New Roman" w:hAnsi="Times New Roman" w:cs="Times New Roman"/>
          <w:sz w:val="28"/>
          <w:szCs w:val="28"/>
          <w:rtl/>
          <w:lang w:bidi="ar-IQ"/>
        </w:rPr>
        <w:t xml:space="preserve"> . في حين بلغ الوسط الحسابي لمتغير المرونة (17</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63) بانحراف معياري (2</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19) ومعامل التواء (0</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37) ، أما المستوى فكان متوسط</w:t>
      </w:r>
      <w:r w:rsidR="00954C71">
        <w:rPr>
          <w:rFonts w:ascii="Times New Roman" w:hAnsi="Times New Roman" w:cs="Times New Roman" w:hint="cs"/>
          <w:sz w:val="28"/>
          <w:szCs w:val="28"/>
          <w:rtl/>
          <w:lang w:bidi="ar-IQ"/>
        </w:rPr>
        <w:t>ا"</w:t>
      </w:r>
      <w:r w:rsidRPr="00334A26">
        <w:rPr>
          <w:rFonts w:ascii="Times New Roman" w:hAnsi="Times New Roman" w:cs="Times New Roman"/>
          <w:sz w:val="28"/>
          <w:szCs w:val="28"/>
          <w:rtl/>
          <w:lang w:bidi="ar-IQ"/>
        </w:rPr>
        <w:t xml:space="preserve"> . أما بالنسبة لمتغير الأصالة فقد بلغ الوسط الحسابي (10</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10 ) بانحراف معياري (1</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55) ومعامل التواء (0</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49) أما المستوى فكان متوسط</w:t>
      </w:r>
      <w:r w:rsidR="00954C71">
        <w:rPr>
          <w:rFonts w:ascii="Times New Roman" w:hAnsi="Times New Roman" w:cs="Times New Roman" w:hint="cs"/>
          <w:sz w:val="28"/>
          <w:szCs w:val="28"/>
          <w:rtl/>
          <w:lang w:bidi="ar-IQ"/>
        </w:rPr>
        <w:t>ا"</w:t>
      </w:r>
      <w:r w:rsidRPr="00334A26">
        <w:rPr>
          <w:rFonts w:ascii="Times New Roman" w:hAnsi="Times New Roman" w:cs="Times New Roman"/>
          <w:sz w:val="28"/>
          <w:szCs w:val="28"/>
          <w:rtl/>
          <w:lang w:bidi="ar-IQ"/>
        </w:rPr>
        <w:t xml:space="preserve"> . أما بالنسبة للدرجة الكلية للتفكير الإبداعي فقد بلغ الوسط الحسابي لهم (56</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02) بانحراف معياري (9</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49 ) ومعامل التواء (0</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70 ) ، أما المستوى فكان متوسطا"  أيضا". والجدول (17) يبين ذلك .</w:t>
      </w:r>
    </w:p>
    <w:p w:rsidR="00CA7A12" w:rsidRPr="00D056C5" w:rsidRDefault="00CA7A12" w:rsidP="00334A26">
      <w:pPr>
        <w:spacing w:line="360" w:lineRule="auto"/>
        <w:jc w:val="center"/>
        <w:rPr>
          <w:rFonts w:ascii="Times New Roman" w:hAnsi="Times New Roman" w:cs="Times New Roman"/>
          <w:b/>
          <w:bCs/>
          <w:sz w:val="28"/>
          <w:szCs w:val="28"/>
          <w:rtl/>
          <w:lang w:bidi="ar-IQ"/>
        </w:rPr>
      </w:pPr>
      <w:r>
        <w:rPr>
          <w:rFonts w:ascii="Times New Roman" w:hAnsi="Times New Roman" w:cs="Times New Roman"/>
          <w:sz w:val="28"/>
          <w:szCs w:val="28"/>
          <w:rtl/>
          <w:lang w:bidi="ar-IQ"/>
        </w:rPr>
        <w:br w:type="page"/>
      </w:r>
      <w:r w:rsidRPr="00D056C5">
        <w:rPr>
          <w:rFonts w:ascii="Times New Roman" w:hAnsi="Times New Roman" w:cs="Times New Roman"/>
          <w:b/>
          <w:bCs/>
          <w:sz w:val="28"/>
          <w:szCs w:val="28"/>
          <w:rtl/>
          <w:lang w:bidi="ar-IQ"/>
        </w:rPr>
        <w:lastRenderedPageBreak/>
        <w:t>الجدول (17) يبين الأوساط الحسابية والانحرافات المعيارية ومعاملات الالتواء والمستويات المعيارية لنتائج اللاعبين ذوي النصف الأيمن في التفكير الإبداعي</w:t>
      </w:r>
    </w:p>
    <w:tbl>
      <w:tblPr>
        <w:bidiVisual/>
        <w:tblW w:w="8594"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1E0"/>
      </w:tblPr>
      <w:tblGrid>
        <w:gridCol w:w="1704"/>
        <w:gridCol w:w="1320"/>
        <w:gridCol w:w="1250"/>
        <w:gridCol w:w="900"/>
        <w:gridCol w:w="862"/>
        <w:gridCol w:w="1478"/>
        <w:gridCol w:w="1080"/>
      </w:tblGrid>
      <w:tr w:rsidR="00CA7A12" w:rsidRPr="00334A26" w:rsidTr="000B0549">
        <w:tc>
          <w:tcPr>
            <w:tcW w:w="1704"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المتغيرات</w:t>
            </w:r>
          </w:p>
        </w:tc>
        <w:tc>
          <w:tcPr>
            <w:tcW w:w="1320"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حجم العينة</w:t>
            </w:r>
          </w:p>
        </w:tc>
        <w:tc>
          <w:tcPr>
            <w:tcW w:w="1250"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وحدة القياس</w:t>
            </w:r>
          </w:p>
        </w:tc>
        <w:tc>
          <w:tcPr>
            <w:tcW w:w="900"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سَ</w:t>
            </w:r>
          </w:p>
        </w:tc>
        <w:tc>
          <w:tcPr>
            <w:tcW w:w="862"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ع</w:t>
            </w:r>
          </w:p>
        </w:tc>
        <w:tc>
          <w:tcPr>
            <w:tcW w:w="1478"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معامل الالتواء</w:t>
            </w:r>
          </w:p>
        </w:tc>
        <w:tc>
          <w:tcPr>
            <w:tcW w:w="1080"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المستوى</w:t>
            </w:r>
          </w:p>
        </w:tc>
      </w:tr>
      <w:tr w:rsidR="00CA7A12" w:rsidRPr="00334A26" w:rsidTr="000B0549">
        <w:tc>
          <w:tcPr>
            <w:tcW w:w="1704"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الطلاقة</w:t>
            </w:r>
          </w:p>
        </w:tc>
        <w:tc>
          <w:tcPr>
            <w:tcW w:w="1320" w:type="dxa"/>
          </w:tcPr>
          <w:p w:rsidR="00CA7A12" w:rsidRPr="00334A26" w:rsidRDefault="00CA7A12" w:rsidP="000B0549">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19</w:t>
            </w:r>
          </w:p>
        </w:tc>
        <w:tc>
          <w:tcPr>
            <w:tcW w:w="1250" w:type="dxa"/>
          </w:tcPr>
          <w:p w:rsidR="00CA7A12" w:rsidRPr="00334A26" w:rsidRDefault="00CA7A12" w:rsidP="000B0549">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درجة</w:t>
            </w:r>
          </w:p>
        </w:tc>
        <w:tc>
          <w:tcPr>
            <w:tcW w:w="900"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29</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15</w:t>
            </w:r>
          </w:p>
        </w:tc>
        <w:tc>
          <w:tcPr>
            <w:tcW w:w="862"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6</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37</w:t>
            </w:r>
          </w:p>
        </w:tc>
        <w:tc>
          <w:tcPr>
            <w:tcW w:w="1478"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90</w:t>
            </w:r>
          </w:p>
        </w:tc>
        <w:tc>
          <w:tcPr>
            <w:tcW w:w="1080" w:type="dxa"/>
          </w:tcPr>
          <w:p w:rsidR="00CA7A12" w:rsidRPr="00334A26" w:rsidRDefault="00CA7A12" w:rsidP="000B0549">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متوسط</w:t>
            </w:r>
          </w:p>
        </w:tc>
      </w:tr>
      <w:tr w:rsidR="00CA7A12" w:rsidRPr="00334A26" w:rsidTr="000B0549">
        <w:tc>
          <w:tcPr>
            <w:tcW w:w="1704"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المرونة</w:t>
            </w:r>
          </w:p>
        </w:tc>
        <w:tc>
          <w:tcPr>
            <w:tcW w:w="1320" w:type="dxa"/>
          </w:tcPr>
          <w:p w:rsidR="00CA7A12" w:rsidRPr="00334A26" w:rsidRDefault="00CA7A12" w:rsidP="000B0549">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19</w:t>
            </w:r>
          </w:p>
        </w:tc>
        <w:tc>
          <w:tcPr>
            <w:tcW w:w="1250" w:type="dxa"/>
          </w:tcPr>
          <w:p w:rsidR="00CA7A12" w:rsidRPr="00334A26" w:rsidRDefault="00CA7A12" w:rsidP="000B0549">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درجة</w:t>
            </w:r>
          </w:p>
        </w:tc>
        <w:tc>
          <w:tcPr>
            <w:tcW w:w="900"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17</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63</w:t>
            </w:r>
          </w:p>
        </w:tc>
        <w:tc>
          <w:tcPr>
            <w:tcW w:w="862"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2</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19</w:t>
            </w:r>
          </w:p>
        </w:tc>
        <w:tc>
          <w:tcPr>
            <w:tcW w:w="1478"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37</w:t>
            </w:r>
          </w:p>
        </w:tc>
        <w:tc>
          <w:tcPr>
            <w:tcW w:w="1080" w:type="dxa"/>
          </w:tcPr>
          <w:p w:rsidR="00CA7A12" w:rsidRPr="00334A26" w:rsidRDefault="00CA7A12" w:rsidP="000B0549">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متوسط</w:t>
            </w:r>
          </w:p>
        </w:tc>
      </w:tr>
      <w:tr w:rsidR="00CA7A12" w:rsidRPr="00334A26" w:rsidTr="000B0549">
        <w:tc>
          <w:tcPr>
            <w:tcW w:w="1704"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الأصالة</w:t>
            </w:r>
          </w:p>
        </w:tc>
        <w:tc>
          <w:tcPr>
            <w:tcW w:w="1320" w:type="dxa"/>
          </w:tcPr>
          <w:p w:rsidR="00CA7A12" w:rsidRPr="00334A26" w:rsidRDefault="00CA7A12" w:rsidP="000B0549">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19</w:t>
            </w:r>
          </w:p>
        </w:tc>
        <w:tc>
          <w:tcPr>
            <w:tcW w:w="1250" w:type="dxa"/>
          </w:tcPr>
          <w:p w:rsidR="00CA7A12" w:rsidRPr="00334A26" w:rsidRDefault="00CA7A12" w:rsidP="000B0549">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درجة</w:t>
            </w:r>
          </w:p>
        </w:tc>
        <w:tc>
          <w:tcPr>
            <w:tcW w:w="900"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10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10</w:t>
            </w:r>
          </w:p>
        </w:tc>
        <w:tc>
          <w:tcPr>
            <w:tcW w:w="862"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1</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55</w:t>
            </w:r>
          </w:p>
        </w:tc>
        <w:tc>
          <w:tcPr>
            <w:tcW w:w="1478"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49</w:t>
            </w:r>
          </w:p>
        </w:tc>
        <w:tc>
          <w:tcPr>
            <w:tcW w:w="1080" w:type="dxa"/>
          </w:tcPr>
          <w:p w:rsidR="00CA7A12" w:rsidRPr="00334A26" w:rsidRDefault="00CA7A12" w:rsidP="000B0549">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متوسط</w:t>
            </w:r>
          </w:p>
        </w:tc>
      </w:tr>
      <w:tr w:rsidR="00CA7A12" w:rsidRPr="00334A26" w:rsidTr="000B0549">
        <w:tc>
          <w:tcPr>
            <w:tcW w:w="1704" w:type="dxa"/>
            <w:tcBorders>
              <w:bottom w:val="thickThin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الدرجة الكلية</w:t>
            </w:r>
          </w:p>
        </w:tc>
        <w:tc>
          <w:tcPr>
            <w:tcW w:w="1320" w:type="dxa"/>
            <w:tcBorders>
              <w:bottom w:val="thickThinSmallGap" w:sz="24" w:space="0" w:color="auto"/>
            </w:tcBorders>
          </w:tcPr>
          <w:p w:rsidR="00CA7A12" w:rsidRPr="00334A26" w:rsidRDefault="00CA7A12" w:rsidP="000B0549">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19</w:t>
            </w:r>
          </w:p>
        </w:tc>
        <w:tc>
          <w:tcPr>
            <w:tcW w:w="1250" w:type="dxa"/>
            <w:tcBorders>
              <w:bottom w:val="thickThinSmallGap" w:sz="24" w:space="0" w:color="auto"/>
            </w:tcBorders>
          </w:tcPr>
          <w:p w:rsidR="00CA7A12" w:rsidRPr="00334A26" w:rsidRDefault="00CA7A12" w:rsidP="000B0549">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درجة</w:t>
            </w:r>
          </w:p>
        </w:tc>
        <w:tc>
          <w:tcPr>
            <w:tcW w:w="900" w:type="dxa"/>
            <w:tcBorders>
              <w:bottom w:val="thickThinSmallGap" w:sz="24" w:space="0" w:color="auto"/>
            </w:tcBorders>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56</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02</w:t>
            </w:r>
          </w:p>
        </w:tc>
        <w:tc>
          <w:tcPr>
            <w:tcW w:w="862" w:type="dxa"/>
            <w:tcBorders>
              <w:bottom w:val="thickThinSmallGap" w:sz="24" w:space="0" w:color="auto"/>
            </w:tcBorders>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9</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49</w:t>
            </w:r>
          </w:p>
        </w:tc>
        <w:tc>
          <w:tcPr>
            <w:tcW w:w="1478" w:type="dxa"/>
            <w:tcBorders>
              <w:bottom w:val="thickThinSmallGap" w:sz="24" w:space="0" w:color="auto"/>
            </w:tcBorders>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70</w:t>
            </w:r>
          </w:p>
        </w:tc>
        <w:tc>
          <w:tcPr>
            <w:tcW w:w="1080" w:type="dxa"/>
            <w:tcBorders>
              <w:bottom w:val="thickThinSmallGap" w:sz="24" w:space="0" w:color="auto"/>
            </w:tcBorders>
          </w:tcPr>
          <w:p w:rsidR="00CA7A12" w:rsidRPr="00334A26" w:rsidRDefault="00CA7A12" w:rsidP="000B0549">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متوسط</w:t>
            </w:r>
          </w:p>
        </w:tc>
      </w:tr>
    </w:tbl>
    <w:p w:rsidR="00CA7A12" w:rsidRPr="00334A26" w:rsidRDefault="00CA7A12" w:rsidP="00334A26">
      <w:pPr>
        <w:spacing w:line="360" w:lineRule="auto"/>
        <w:rPr>
          <w:rFonts w:ascii="Times New Roman" w:hAnsi="Times New Roman" w:cs="Times New Roman"/>
          <w:sz w:val="28"/>
          <w:szCs w:val="28"/>
          <w:rtl/>
          <w:lang w:bidi="ar-IQ"/>
        </w:rPr>
      </w:pPr>
    </w:p>
    <w:p w:rsidR="00CA7A12" w:rsidRPr="00334A26" w:rsidRDefault="00CA7A12" w:rsidP="00954C71">
      <w:pPr>
        <w:spacing w:line="360" w:lineRule="auto"/>
        <w:rPr>
          <w:rFonts w:ascii="Times New Roman" w:hAnsi="Times New Roman" w:cs="Times New Roman"/>
          <w:b/>
          <w:bCs/>
          <w:sz w:val="28"/>
          <w:szCs w:val="28"/>
          <w:rtl/>
          <w:lang w:bidi="ar-IQ"/>
        </w:rPr>
      </w:pPr>
      <w:r w:rsidRPr="00334A26">
        <w:rPr>
          <w:rFonts w:ascii="Times New Roman" w:hAnsi="Times New Roman" w:cs="Times New Roman"/>
          <w:b/>
          <w:bCs/>
          <w:sz w:val="28"/>
          <w:szCs w:val="28"/>
          <w:rtl/>
          <w:lang w:bidi="ar-IQ"/>
        </w:rPr>
        <w:t>4-</w:t>
      </w:r>
      <w:r w:rsidR="00954C71">
        <w:rPr>
          <w:rFonts w:ascii="Times New Roman" w:hAnsi="Times New Roman" w:cs="Times New Roman" w:hint="cs"/>
          <w:b/>
          <w:bCs/>
          <w:sz w:val="28"/>
          <w:szCs w:val="28"/>
          <w:rtl/>
          <w:lang w:bidi="ar-IQ"/>
        </w:rPr>
        <w:t>3</w:t>
      </w:r>
      <w:r w:rsidRPr="00334A26">
        <w:rPr>
          <w:rFonts w:ascii="Times New Roman" w:hAnsi="Times New Roman" w:cs="Times New Roman"/>
          <w:b/>
          <w:bCs/>
          <w:sz w:val="28"/>
          <w:szCs w:val="28"/>
          <w:rtl/>
          <w:lang w:bidi="ar-IQ"/>
        </w:rPr>
        <w:t>-</w:t>
      </w:r>
      <w:r w:rsidR="00954C71">
        <w:rPr>
          <w:rFonts w:ascii="Times New Roman" w:hAnsi="Times New Roman" w:cs="Times New Roman" w:hint="cs"/>
          <w:b/>
          <w:bCs/>
          <w:sz w:val="28"/>
          <w:szCs w:val="28"/>
          <w:rtl/>
          <w:lang w:bidi="ar-IQ"/>
        </w:rPr>
        <w:t>1-3-3</w:t>
      </w:r>
      <w:r w:rsidRPr="00334A26">
        <w:rPr>
          <w:rFonts w:ascii="Times New Roman" w:hAnsi="Times New Roman" w:cs="Times New Roman"/>
          <w:b/>
          <w:bCs/>
          <w:sz w:val="28"/>
          <w:szCs w:val="28"/>
          <w:rtl/>
          <w:lang w:bidi="ar-IQ"/>
        </w:rPr>
        <w:t xml:space="preserve"> عرض وتحليل نتائج مستوى التفكير الإبداعي لدى اللاعبين ذوي النصف الأيسر:</w:t>
      </w:r>
    </w:p>
    <w:p w:rsidR="00CA7A12" w:rsidRPr="00334A26" w:rsidRDefault="00CA7A12" w:rsidP="00DA473A">
      <w:pPr>
        <w:spacing w:line="360" w:lineRule="auto"/>
        <w:jc w:val="both"/>
        <w:rPr>
          <w:rFonts w:ascii="Times New Roman" w:hAnsi="Times New Roman" w:cs="Times New Roman"/>
          <w:sz w:val="28"/>
          <w:szCs w:val="28"/>
          <w:rtl/>
          <w:lang w:bidi="ar-IQ"/>
        </w:rPr>
      </w:pPr>
      <w:r w:rsidRPr="00334A26">
        <w:rPr>
          <w:rFonts w:ascii="Times New Roman" w:hAnsi="Times New Roman" w:cs="Times New Roman"/>
          <w:sz w:val="28"/>
          <w:szCs w:val="28"/>
          <w:rtl/>
          <w:lang w:bidi="ar-IQ"/>
        </w:rPr>
        <w:t xml:space="preserve"> </w:t>
      </w:r>
      <w:r>
        <w:rPr>
          <w:rFonts w:ascii="Times New Roman" w:hAnsi="Times New Roman" w:cs="Times New Roman"/>
          <w:sz w:val="28"/>
          <w:szCs w:val="28"/>
          <w:rtl/>
          <w:lang w:bidi="ar-IQ"/>
        </w:rPr>
        <w:tab/>
      </w:r>
      <w:r w:rsidRPr="00334A26">
        <w:rPr>
          <w:rFonts w:ascii="Times New Roman" w:hAnsi="Times New Roman" w:cs="Times New Roman"/>
          <w:sz w:val="28"/>
          <w:szCs w:val="28"/>
          <w:rtl/>
          <w:lang w:bidi="ar-IQ"/>
        </w:rPr>
        <w:t xml:space="preserve">  تم استخراج الأوساط الحسابية والانحرافات المعيارية ومعاملات الالتواء والمستويات المعيارية لنتائج اللاعبين ذوي النصف الأيسر في التفكير الإبداعي إذ بلغ الوسط الحسابي  لمتغير الطلاقة (38</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94) بانحراف معياري (12</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01) ومعامل التواء (0</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87) ، أما المستوى فقد كان متوسطا" . في حين بلغ الوسط الحسابي لمتغير المرونة (20</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25) بانحراف معياري (5</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68) ومعامل التواء (0</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95) ، أما المستوى فكان متوسطا" . أما بالنسبة لمتغير الأصالة فقد بلغ الوسط الحسابي (12</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28) بانحراف معياري (4</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02) ومعامل التواء (0</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89) أما المستوى فكان متوسطا" . أما بالنسبة للدرجة الكلية للتفكير الإبداعي فقد بلغ الوسط الحسابي   (70</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48) بانحراف معياري (18</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05) ومعامل التواء (0</w:t>
      </w:r>
      <w:r w:rsidR="00DA473A">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73 ) ، أما المستوى فكان متوسط  أيضا". والجدول ( 18) يبين ذلك .</w:t>
      </w:r>
    </w:p>
    <w:p w:rsidR="00CA7A12" w:rsidRPr="00434695" w:rsidRDefault="00CA7A12" w:rsidP="00334A26">
      <w:pPr>
        <w:spacing w:line="360" w:lineRule="auto"/>
        <w:jc w:val="center"/>
        <w:rPr>
          <w:rFonts w:ascii="Times New Roman" w:hAnsi="Times New Roman" w:cs="Times New Roman"/>
          <w:b/>
          <w:bCs/>
          <w:sz w:val="28"/>
          <w:szCs w:val="28"/>
          <w:rtl/>
          <w:lang w:bidi="ar-IQ"/>
        </w:rPr>
      </w:pPr>
      <w:r>
        <w:rPr>
          <w:rFonts w:ascii="Times New Roman" w:hAnsi="Times New Roman" w:cs="Times New Roman"/>
          <w:sz w:val="28"/>
          <w:szCs w:val="28"/>
          <w:rtl/>
          <w:lang w:bidi="ar-IQ"/>
        </w:rPr>
        <w:br w:type="page"/>
      </w:r>
      <w:r w:rsidRPr="00434695">
        <w:rPr>
          <w:rFonts w:ascii="Times New Roman" w:hAnsi="Times New Roman" w:cs="Times New Roman"/>
          <w:b/>
          <w:bCs/>
          <w:sz w:val="28"/>
          <w:szCs w:val="28"/>
          <w:rtl/>
          <w:lang w:bidi="ar-IQ"/>
        </w:rPr>
        <w:lastRenderedPageBreak/>
        <w:t>الجدول (18) يبين الأوساط الحسابية والانحرافات المعيارية ومعاملات الالتواء والمستويات المعيارية لنتائج اللاعبين ذوي النصف الأيسر في التفكير الابداعي</w:t>
      </w:r>
    </w:p>
    <w:tbl>
      <w:tblPr>
        <w:bidiVisual/>
        <w:tblW w:w="0" w:type="auto"/>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1E0"/>
      </w:tblPr>
      <w:tblGrid>
        <w:gridCol w:w="1704"/>
        <w:gridCol w:w="1310"/>
        <w:gridCol w:w="1440"/>
        <w:gridCol w:w="1002"/>
        <w:gridCol w:w="1002"/>
        <w:gridCol w:w="1002"/>
        <w:gridCol w:w="1002"/>
      </w:tblGrid>
      <w:tr w:rsidR="00CA7A12" w:rsidRPr="00334A26" w:rsidTr="00434695">
        <w:tc>
          <w:tcPr>
            <w:tcW w:w="1704"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المتغيرات</w:t>
            </w:r>
          </w:p>
        </w:tc>
        <w:tc>
          <w:tcPr>
            <w:tcW w:w="1310"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حجم العينة</w:t>
            </w:r>
          </w:p>
        </w:tc>
        <w:tc>
          <w:tcPr>
            <w:tcW w:w="1440"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وحدة القياس</w:t>
            </w:r>
          </w:p>
        </w:tc>
        <w:tc>
          <w:tcPr>
            <w:tcW w:w="1002"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سَ</w:t>
            </w:r>
          </w:p>
        </w:tc>
        <w:tc>
          <w:tcPr>
            <w:tcW w:w="1002"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ع</w:t>
            </w:r>
          </w:p>
        </w:tc>
        <w:tc>
          <w:tcPr>
            <w:tcW w:w="1002"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معامل الالتواء</w:t>
            </w:r>
          </w:p>
        </w:tc>
        <w:tc>
          <w:tcPr>
            <w:tcW w:w="1002" w:type="dxa"/>
            <w:tcBorders>
              <w:top w:val="thinThickSmallGap" w:sz="24" w:space="0" w:color="auto"/>
            </w:tcBorders>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المستوى</w:t>
            </w:r>
          </w:p>
        </w:tc>
      </w:tr>
      <w:tr w:rsidR="00CA7A12" w:rsidRPr="00334A26" w:rsidTr="00434695">
        <w:tc>
          <w:tcPr>
            <w:tcW w:w="1704" w:type="dxa"/>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الطلاقة</w:t>
            </w:r>
          </w:p>
        </w:tc>
        <w:tc>
          <w:tcPr>
            <w:tcW w:w="1310" w:type="dxa"/>
          </w:tcPr>
          <w:p w:rsidR="00CA7A12" w:rsidRPr="00334A26" w:rsidRDefault="00CA7A12" w:rsidP="0043469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35</w:t>
            </w:r>
          </w:p>
        </w:tc>
        <w:tc>
          <w:tcPr>
            <w:tcW w:w="1440" w:type="dxa"/>
          </w:tcPr>
          <w:p w:rsidR="00CA7A12" w:rsidRPr="00334A26" w:rsidRDefault="00CA7A12" w:rsidP="0043469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درجة</w:t>
            </w:r>
          </w:p>
        </w:tc>
        <w:tc>
          <w:tcPr>
            <w:tcW w:w="1002"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38</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94</w:t>
            </w:r>
          </w:p>
        </w:tc>
        <w:tc>
          <w:tcPr>
            <w:tcW w:w="1002"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12</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01</w:t>
            </w:r>
          </w:p>
        </w:tc>
        <w:tc>
          <w:tcPr>
            <w:tcW w:w="1002"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87</w:t>
            </w:r>
          </w:p>
        </w:tc>
        <w:tc>
          <w:tcPr>
            <w:tcW w:w="1002" w:type="dxa"/>
          </w:tcPr>
          <w:p w:rsidR="00CA7A12" w:rsidRPr="00334A26" w:rsidRDefault="00CA7A12" w:rsidP="0043469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متوسط</w:t>
            </w:r>
          </w:p>
        </w:tc>
      </w:tr>
      <w:tr w:rsidR="00CA7A12" w:rsidRPr="00334A26" w:rsidTr="00434695">
        <w:tc>
          <w:tcPr>
            <w:tcW w:w="1704" w:type="dxa"/>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المرونة</w:t>
            </w:r>
          </w:p>
        </w:tc>
        <w:tc>
          <w:tcPr>
            <w:tcW w:w="1310" w:type="dxa"/>
          </w:tcPr>
          <w:p w:rsidR="00CA7A12" w:rsidRPr="00334A26" w:rsidRDefault="00CA7A12" w:rsidP="0043469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35</w:t>
            </w:r>
          </w:p>
        </w:tc>
        <w:tc>
          <w:tcPr>
            <w:tcW w:w="1440" w:type="dxa"/>
          </w:tcPr>
          <w:p w:rsidR="00CA7A12" w:rsidRPr="00334A26" w:rsidRDefault="00CA7A12" w:rsidP="0043469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درجة</w:t>
            </w:r>
          </w:p>
        </w:tc>
        <w:tc>
          <w:tcPr>
            <w:tcW w:w="1002"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20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25</w:t>
            </w:r>
          </w:p>
        </w:tc>
        <w:tc>
          <w:tcPr>
            <w:tcW w:w="1002"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5</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68</w:t>
            </w:r>
          </w:p>
        </w:tc>
        <w:tc>
          <w:tcPr>
            <w:tcW w:w="1002"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95</w:t>
            </w:r>
          </w:p>
        </w:tc>
        <w:tc>
          <w:tcPr>
            <w:tcW w:w="1002" w:type="dxa"/>
          </w:tcPr>
          <w:p w:rsidR="00CA7A12" w:rsidRPr="00334A26" w:rsidRDefault="00CA7A12" w:rsidP="0043469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متوسط</w:t>
            </w:r>
          </w:p>
        </w:tc>
      </w:tr>
      <w:tr w:rsidR="00CA7A12" w:rsidRPr="00334A26" w:rsidTr="00434695">
        <w:tc>
          <w:tcPr>
            <w:tcW w:w="1704" w:type="dxa"/>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الأصالة</w:t>
            </w:r>
          </w:p>
        </w:tc>
        <w:tc>
          <w:tcPr>
            <w:tcW w:w="1310" w:type="dxa"/>
          </w:tcPr>
          <w:p w:rsidR="00CA7A12" w:rsidRPr="00334A26" w:rsidRDefault="00CA7A12" w:rsidP="0043469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35</w:t>
            </w:r>
          </w:p>
        </w:tc>
        <w:tc>
          <w:tcPr>
            <w:tcW w:w="1440" w:type="dxa"/>
          </w:tcPr>
          <w:p w:rsidR="00CA7A12" w:rsidRPr="00334A26" w:rsidRDefault="00CA7A12" w:rsidP="0043469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درجة</w:t>
            </w:r>
          </w:p>
        </w:tc>
        <w:tc>
          <w:tcPr>
            <w:tcW w:w="1002"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12</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28</w:t>
            </w:r>
          </w:p>
        </w:tc>
        <w:tc>
          <w:tcPr>
            <w:tcW w:w="1002"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4</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02</w:t>
            </w:r>
          </w:p>
        </w:tc>
        <w:tc>
          <w:tcPr>
            <w:tcW w:w="1002" w:type="dxa"/>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89</w:t>
            </w:r>
          </w:p>
        </w:tc>
        <w:tc>
          <w:tcPr>
            <w:tcW w:w="1002" w:type="dxa"/>
          </w:tcPr>
          <w:p w:rsidR="00CA7A12" w:rsidRPr="00334A26" w:rsidRDefault="00CA7A12" w:rsidP="0043469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متوسط</w:t>
            </w:r>
          </w:p>
        </w:tc>
      </w:tr>
      <w:tr w:rsidR="00CA7A12" w:rsidRPr="00334A26" w:rsidTr="00434695">
        <w:tc>
          <w:tcPr>
            <w:tcW w:w="1704" w:type="dxa"/>
            <w:tcBorders>
              <w:bottom w:val="thickThinSmallGap" w:sz="24" w:space="0" w:color="auto"/>
            </w:tcBorders>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الدرجة الكلية</w:t>
            </w:r>
          </w:p>
        </w:tc>
        <w:tc>
          <w:tcPr>
            <w:tcW w:w="1310" w:type="dxa"/>
            <w:tcBorders>
              <w:bottom w:val="thickThinSmallGap" w:sz="24" w:space="0" w:color="auto"/>
            </w:tcBorders>
          </w:tcPr>
          <w:p w:rsidR="00CA7A12" w:rsidRPr="00334A26" w:rsidRDefault="00CA7A12" w:rsidP="0043469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35</w:t>
            </w:r>
          </w:p>
        </w:tc>
        <w:tc>
          <w:tcPr>
            <w:tcW w:w="1440" w:type="dxa"/>
            <w:tcBorders>
              <w:bottom w:val="thickThinSmallGap" w:sz="24" w:space="0" w:color="auto"/>
            </w:tcBorders>
          </w:tcPr>
          <w:p w:rsidR="00CA7A12" w:rsidRPr="00334A26" w:rsidRDefault="00CA7A12" w:rsidP="0043469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درجة</w:t>
            </w:r>
          </w:p>
        </w:tc>
        <w:tc>
          <w:tcPr>
            <w:tcW w:w="1002" w:type="dxa"/>
            <w:tcBorders>
              <w:bottom w:val="thickThinSmallGap" w:sz="24" w:space="0" w:color="auto"/>
            </w:tcBorders>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70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48</w:t>
            </w:r>
          </w:p>
        </w:tc>
        <w:tc>
          <w:tcPr>
            <w:tcW w:w="1002" w:type="dxa"/>
            <w:tcBorders>
              <w:bottom w:val="thickThinSmallGap" w:sz="24" w:space="0" w:color="auto"/>
            </w:tcBorders>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18</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05</w:t>
            </w:r>
          </w:p>
        </w:tc>
        <w:tc>
          <w:tcPr>
            <w:tcW w:w="1002" w:type="dxa"/>
            <w:tcBorders>
              <w:bottom w:val="thickThinSmallGap" w:sz="24" w:space="0" w:color="auto"/>
            </w:tcBorders>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73</w:t>
            </w:r>
          </w:p>
        </w:tc>
        <w:tc>
          <w:tcPr>
            <w:tcW w:w="1002" w:type="dxa"/>
            <w:tcBorders>
              <w:bottom w:val="thickThinSmallGap" w:sz="24" w:space="0" w:color="auto"/>
            </w:tcBorders>
          </w:tcPr>
          <w:p w:rsidR="00CA7A12" w:rsidRPr="00334A26" w:rsidRDefault="00CA7A12" w:rsidP="0043469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متوسط</w:t>
            </w:r>
          </w:p>
        </w:tc>
      </w:tr>
    </w:tbl>
    <w:p w:rsidR="00CA7A12" w:rsidRDefault="00CA7A12" w:rsidP="00334A26">
      <w:pPr>
        <w:spacing w:line="360" w:lineRule="auto"/>
        <w:rPr>
          <w:rFonts w:ascii="Times New Roman" w:hAnsi="Times New Roman" w:cs="Times New Roman"/>
          <w:sz w:val="28"/>
          <w:szCs w:val="28"/>
          <w:rtl/>
          <w:lang w:bidi="ar-IQ"/>
        </w:rPr>
      </w:pPr>
    </w:p>
    <w:p w:rsidR="00642598" w:rsidRDefault="00642598" w:rsidP="00334A26">
      <w:pPr>
        <w:spacing w:line="360" w:lineRule="auto"/>
        <w:rPr>
          <w:rFonts w:ascii="Times New Roman" w:hAnsi="Times New Roman" w:cs="Times New Roman"/>
          <w:sz w:val="28"/>
          <w:szCs w:val="28"/>
          <w:rtl/>
          <w:lang w:bidi="ar-IQ"/>
        </w:rPr>
      </w:pPr>
    </w:p>
    <w:p w:rsidR="00642598" w:rsidRDefault="00642598" w:rsidP="00334A26">
      <w:pPr>
        <w:spacing w:line="360" w:lineRule="auto"/>
        <w:rPr>
          <w:rFonts w:ascii="Times New Roman" w:hAnsi="Times New Roman" w:cs="Times New Roman"/>
          <w:sz w:val="28"/>
          <w:szCs w:val="28"/>
          <w:rtl/>
          <w:lang w:bidi="ar-IQ"/>
        </w:rPr>
      </w:pPr>
    </w:p>
    <w:p w:rsidR="00642598" w:rsidRDefault="00642598" w:rsidP="00334A26">
      <w:pPr>
        <w:spacing w:line="360" w:lineRule="auto"/>
        <w:rPr>
          <w:rFonts w:ascii="Times New Roman" w:hAnsi="Times New Roman" w:cs="Times New Roman"/>
          <w:sz w:val="28"/>
          <w:szCs w:val="28"/>
          <w:rtl/>
          <w:lang w:bidi="ar-IQ"/>
        </w:rPr>
      </w:pPr>
    </w:p>
    <w:p w:rsidR="00642598" w:rsidRDefault="00642598" w:rsidP="00334A26">
      <w:pPr>
        <w:spacing w:line="360" w:lineRule="auto"/>
        <w:rPr>
          <w:rFonts w:ascii="Times New Roman" w:hAnsi="Times New Roman" w:cs="Times New Roman"/>
          <w:sz w:val="28"/>
          <w:szCs w:val="28"/>
          <w:rtl/>
          <w:lang w:bidi="ar-IQ"/>
        </w:rPr>
      </w:pPr>
    </w:p>
    <w:p w:rsidR="00642598" w:rsidRDefault="00642598" w:rsidP="00334A26">
      <w:pPr>
        <w:spacing w:line="360" w:lineRule="auto"/>
        <w:rPr>
          <w:rFonts w:ascii="Times New Roman" w:hAnsi="Times New Roman" w:cs="Times New Roman"/>
          <w:sz w:val="28"/>
          <w:szCs w:val="28"/>
          <w:rtl/>
          <w:lang w:bidi="ar-IQ"/>
        </w:rPr>
      </w:pPr>
    </w:p>
    <w:p w:rsidR="00642598" w:rsidRDefault="00642598" w:rsidP="00334A26">
      <w:pPr>
        <w:spacing w:line="360" w:lineRule="auto"/>
        <w:rPr>
          <w:rFonts w:ascii="Times New Roman" w:hAnsi="Times New Roman" w:cs="Times New Roman"/>
          <w:sz w:val="28"/>
          <w:szCs w:val="28"/>
          <w:rtl/>
          <w:lang w:bidi="ar-IQ"/>
        </w:rPr>
      </w:pPr>
    </w:p>
    <w:p w:rsidR="00642598" w:rsidRDefault="00642598" w:rsidP="00334A26">
      <w:pPr>
        <w:spacing w:line="360" w:lineRule="auto"/>
        <w:rPr>
          <w:rFonts w:ascii="Times New Roman" w:hAnsi="Times New Roman" w:cs="Times New Roman"/>
          <w:sz w:val="28"/>
          <w:szCs w:val="28"/>
          <w:rtl/>
          <w:lang w:bidi="ar-IQ"/>
        </w:rPr>
      </w:pPr>
    </w:p>
    <w:p w:rsidR="00642598" w:rsidRDefault="00642598" w:rsidP="00334A26">
      <w:pPr>
        <w:spacing w:line="360" w:lineRule="auto"/>
        <w:rPr>
          <w:rFonts w:ascii="Times New Roman" w:hAnsi="Times New Roman" w:cs="Times New Roman"/>
          <w:sz w:val="28"/>
          <w:szCs w:val="28"/>
          <w:rtl/>
          <w:lang w:bidi="ar-IQ"/>
        </w:rPr>
      </w:pPr>
    </w:p>
    <w:p w:rsidR="00642598" w:rsidRDefault="00642598" w:rsidP="00334A26">
      <w:pPr>
        <w:spacing w:line="360" w:lineRule="auto"/>
        <w:rPr>
          <w:rFonts w:ascii="Times New Roman" w:hAnsi="Times New Roman" w:cs="Times New Roman"/>
          <w:sz w:val="28"/>
          <w:szCs w:val="28"/>
          <w:rtl/>
          <w:lang w:bidi="ar-IQ"/>
        </w:rPr>
      </w:pPr>
    </w:p>
    <w:p w:rsidR="00642598" w:rsidRDefault="00642598" w:rsidP="00334A26">
      <w:pPr>
        <w:spacing w:line="360" w:lineRule="auto"/>
        <w:rPr>
          <w:rFonts w:ascii="Times New Roman" w:hAnsi="Times New Roman" w:cs="Times New Roman"/>
          <w:sz w:val="28"/>
          <w:szCs w:val="28"/>
          <w:rtl/>
          <w:lang w:bidi="ar-IQ"/>
        </w:rPr>
      </w:pPr>
    </w:p>
    <w:p w:rsidR="00642598" w:rsidRDefault="00642598" w:rsidP="00334A26">
      <w:pPr>
        <w:spacing w:line="360" w:lineRule="auto"/>
        <w:rPr>
          <w:rFonts w:ascii="Times New Roman" w:hAnsi="Times New Roman" w:cs="Times New Roman"/>
          <w:sz w:val="28"/>
          <w:szCs w:val="28"/>
          <w:rtl/>
          <w:lang w:bidi="ar-IQ"/>
        </w:rPr>
      </w:pPr>
    </w:p>
    <w:p w:rsidR="00642598" w:rsidRPr="00334A26" w:rsidRDefault="00642598" w:rsidP="00334A26">
      <w:pPr>
        <w:spacing w:line="360" w:lineRule="auto"/>
        <w:rPr>
          <w:rFonts w:ascii="Times New Roman" w:hAnsi="Times New Roman" w:cs="Times New Roman"/>
          <w:sz w:val="28"/>
          <w:szCs w:val="28"/>
          <w:rtl/>
          <w:lang w:bidi="ar-IQ"/>
        </w:rPr>
      </w:pPr>
    </w:p>
    <w:p w:rsidR="00243642" w:rsidRDefault="00243642" w:rsidP="00243642">
      <w:pPr>
        <w:spacing w:line="360" w:lineRule="auto"/>
        <w:rPr>
          <w:rFonts w:ascii="Times New Roman" w:hAnsi="Times New Roman" w:cs="Times New Roman"/>
          <w:b/>
          <w:bCs/>
          <w:sz w:val="28"/>
          <w:szCs w:val="28"/>
          <w:rtl/>
          <w:lang w:bidi="ar-IQ"/>
        </w:rPr>
      </w:pPr>
      <w:r>
        <w:rPr>
          <w:rFonts w:ascii="Times New Roman" w:hAnsi="Times New Roman" w:cs="Times New Roman" w:hint="cs"/>
          <w:b/>
          <w:bCs/>
          <w:sz w:val="28"/>
          <w:szCs w:val="28"/>
          <w:rtl/>
          <w:lang w:bidi="ar-IQ"/>
        </w:rPr>
        <w:lastRenderedPageBreak/>
        <w:t xml:space="preserve"> </w:t>
      </w:r>
      <w:r w:rsidRPr="00334A26">
        <w:rPr>
          <w:rFonts w:ascii="Times New Roman" w:hAnsi="Times New Roman" w:cs="Times New Roman"/>
          <w:b/>
          <w:bCs/>
          <w:sz w:val="28"/>
          <w:szCs w:val="28"/>
          <w:rtl/>
          <w:lang w:bidi="ar-IQ"/>
        </w:rPr>
        <w:t>4-3-2-</w:t>
      </w:r>
      <w:r>
        <w:rPr>
          <w:rFonts w:ascii="Times New Roman" w:hAnsi="Times New Roman" w:cs="Times New Roman" w:hint="cs"/>
          <w:b/>
          <w:bCs/>
          <w:sz w:val="28"/>
          <w:szCs w:val="28"/>
          <w:rtl/>
          <w:lang w:bidi="ar-IQ"/>
        </w:rPr>
        <w:t xml:space="preserve"> </w:t>
      </w:r>
      <w:r w:rsidRPr="00334A26">
        <w:rPr>
          <w:rFonts w:ascii="Times New Roman" w:hAnsi="Times New Roman" w:cs="Times New Roman"/>
          <w:b/>
          <w:bCs/>
          <w:sz w:val="28"/>
          <w:szCs w:val="28"/>
          <w:rtl/>
          <w:lang w:bidi="ar-IQ"/>
        </w:rPr>
        <w:t xml:space="preserve"> مناقشة نتائج </w:t>
      </w:r>
      <w:r>
        <w:rPr>
          <w:rFonts w:ascii="Times New Roman" w:hAnsi="Times New Roman" w:cs="Times New Roman" w:hint="cs"/>
          <w:b/>
          <w:bCs/>
          <w:sz w:val="28"/>
          <w:szCs w:val="28"/>
          <w:rtl/>
          <w:lang w:bidi="ar-IQ"/>
        </w:rPr>
        <w:t>الهدف الثالث</w:t>
      </w:r>
      <w:r w:rsidRPr="00334A26">
        <w:rPr>
          <w:rFonts w:ascii="Times New Roman" w:hAnsi="Times New Roman" w:cs="Times New Roman"/>
          <w:b/>
          <w:bCs/>
          <w:sz w:val="28"/>
          <w:szCs w:val="28"/>
          <w:rtl/>
          <w:lang w:bidi="ar-IQ"/>
        </w:rPr>
        <w:t xml:space="preserve"> :</w:t>
      </w:r>
    </w:p>
    <w:p w:rsidR="00243642" w:rsidRPr="007C1404" w:rsidRDefault="00243642" w:rsidP="00243642">
      <w:pPr>
        <w:spacing w:line="360" w:lineRule="auto"/>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Pr="005533A4">
        <w:rPr>
          <w:rFonts w:ascii="Times New Roman" w:hAnsi="Times New Roman" w:cs="Times New Roman"/>
          <w:sz w:val="28"/>
          <w:szCs w:val="28"/>
          <w:rtl/>
          <w:lang w:bidi="ar-IQ"/>
        </w:rPr>
        <w:t>من خلال ملاحظة الجدول (1</w:t>
      </w:r>
      <w:r>
        <w:rPr>
          <w:rFonts w:ascii="Times New Roman" w:hAnsi="Times New Roman" w:cs="Times New Roman" w:hint="cs"/>
          <w:sz w:val="28"/>
          <w:szCs w:val="28"/>
          <w:rtl/>
          <w:lang w:bidi="ar-IQ"/>
        </w:rPr>
        <w:t>2</w:t>
      </w:r>
      <w:r w:rsidRPr="005533A4">
        <w:rPr>
          <w:rFonts w:ascii="Times New Roman" w:hAnsi="Times New Roman" w:cs="Times New Roman"/>
          <w:sz w:val="28"/>
          <w:szCs w:val="28"/>
          <w:rtl/>
          <w:lang w:bidi="ar-IQ"/>
        </w:rPr>
        <w:t xml:space="preserve">) يتبين لنا أن اللاعبين ذوي النصف الأيمن والبالغ عددهم (19) يعانون من الإجهاد الذهني على عكس اللاعبين ذوي النصف الأيسر والبالغ عددهم(35) والذين كان إجهادهم الذهني طبيعيا" , وهذا يدل على أن ذوي النصف الأيمن  أكثر عرضة لظروف الحياة الضاغطة </w:t>
      </w:r>
      <w:r w:rsidR="00D934FA">
        <w:rPr>
          <w:rFonts w:ascii="Times New Roman" w:hAnsi="Times New Roman" w:cs="Times New Roman" w:hint="cs"/>
          <w:sz w:val="28"/>
          <w:szCs w:val="28"/>
          <w:rtl/>
          <w:lang w:bidi="ar-IQ"/>
        </w:rPr>
        <w:t>ويعانون من الإجهاد الذهني ويجب على المدربين أن يحاولو</w:t>
      </w:r>
      <w:r w:rsidR="00D934FA">
        <w:rPr>
          <w:rFonts w:ascii="Times New Roman" w:hAnsi="Times New Roman" w:cs="Times New Roman" w:hint="eastAsia"/>
          <w:sz w:val="28"/>
          <w:szCs w:val="28"/>
          <w:rtl/>
          <w:lang w:bidi="ar-IQ"/>
        </w:rPr>
        <w:t>ا</w:t>
      </w:r>
      <w:r w:rsidR="00D934FA">
        <w:rPr>
          <w:rFonts w:ascii="Times New Roman" w:hAnsi="Times New Roman" w:cs="Times New Roman" w:hint="cs"/>
          <w:sz w:val="28"/>
          <w:szCs w:val="28"/>
          <w:rtl/>
          <w:lang w:bidi="ar-IQ"/>
        </w:rPr>
        <w:t xml:space="preserve"> التخفيف منه عن طريق معالجة أسبابه </w:t>
      </w:r>
      <w:r w:rsidRPr="005533A4">
        <w:rPr>
          <w:rFonts w:ascii="Times New Roman" w:hAnsi="Times New Roman" w:cs="Times New Roman"/>
          <w:sz w:val="28"/>
          <w:szCs w:val="28"/>
          <w:rtl/>
          <w:lang w:bidi="ar-IQ"/>
        </w:rPr>
        <w:t xml:space="preserve">. </w:t>
      </w:r>
    </w:p>
    <w:p w:rsidR="00243642" w:rsidRPr="00334A26" w:rsidRDefault="00243642" w:rsidP="00477568">
      <w:pPr>
        <w:spacing w:line="360" w:lineRule="auto"/>
        <w:ind w:firstLine="720"/>
        <w:jc w:val="lowKashida"/>
        <w:rPr>
          <w:rFonts w:ascii="Times New Roman" w:hAnsi="Times New Roman" w:cs="Times New Roman"/>
          <w:sz w:val="28"/>
          <w:szCs w:val="28"/>
          <w:rtl/>
          <w:lang w:bidi="ar-IQ"/>
        </w:rPr>
      </w:pPr>
      <w:r>
        <w:rPr>
          <w:rFonts w:ascii="Times New Roman" w:hAnsi="Times New Roman" w:cs="Times New Roman" w:hint="cs"/>
          <w:sz w:val="28"/>
          <w:szCs w:val="28"/>
          <w:rtl/>
          <w:lang w:bidi="ar-IQ"/>
        </w:rPr>
        <w:t>و</w:t>
      </w:r>
      <w:r w:rsidRPr="00334A26">
        <w:rPr>
          <w:rFonts w:ascii="Times New Roman" w:hAnsi="Times New Roman" w:cs="Times New Roman"/>
          <w:sz w:val="28"/>
          <w:szCs w:val="28"/>
          <w:rtl/>
          <w:lang w:bidi="ar-IQ"/>
        </w:rPr>
        <w:t xml:space="preserve">من خلال ملاحظة الجداول (13)(14)(15) يتضح أن أفراد عينة البحث الحالي  </w:t>
      </w:r>
      <w:r>
        <w:rPr>
          <w:rFonts w:ascii="Times New Roman" w:hAnsi="Times New Roman" w:cs="Times New Roman" w:hint="cs"/>
          <w:sz w:val="28"/>
          <w:szCs w:val="28"/>
          <w:rtl/>
          <w:lang w:bidi="ar-IQ"/>
        </w:rPr>
        <w:t xml:space="preserve">لديهم مستوى طبيعيا"في مجال الرؤية </w:t>
      </w:r>
      <w:r w:rsidRPr="00334A26">
        <w:rPr>
          <w:rFonts w:ascii="Times New Roman" w:hAnsi="Times New Roman" w:cs="Times New Roman"/>
          <w:sz w:val="28"/>
          <w:szCs w:val="28"/>
          <w:rtl/>
          <w:lang w:bidi="ar-IQ"/>
        </w:rPr>
        <w:t>إذ تشير المعايير أن المستوى الطبيعي في مجال الرؤية يتراوح بين  140-180 وان أي مستوى يكون أعلى</w:t>
      </w:r>
      <w:r>
        <w:rPr>
          <w:rFonts w:ascii="Times New Roman" w:hAnsi="Times New Roman" w:cs="Times New Roman" w:hint="cs"/>
          <w:sz w:val="28"/>
          <w:szCs w:val="28"/>
          <w:rtl/>
          <w:lang w:bidi="ar-IQ"/>
        </w:rPr>
        <w:t xml:space="preserve"> من</w:t>
      </w:r>
      <w:r w:rsidRPr="00334A26">
        <w:rPr>
          <w:rFonts w:ascii="Times New Roman" w:hAnsi="Times New Roman" w:cs="Times New Roman"/>
          <w:sz w:val="28"/>
          <w:szCs w:val="28"/>
          <w:rtl/>
          <w:lang w:bidi="ar-IQ"/>
        </w:rPr>
        <w:t xml:space="preserve"> ذلك تكون حالة مرضية , وكذلك في ما يتعلق بمكون قوة تركيز الانتباه إذ كان المستوى طبيعيا" </w:t>
      </w:r>
      <w:r>
        <w:rPr>
          <w:rFonts w:ascii="Times New Roman" w:hAnsi="Times New Roman" w:cs="Times New Roman" w:hint="cs"/>
          <w:sz w:val="28"/>
          <w:szCs w:val="28"/>
          <w:rtl/>
          <w:lang w:bidi="ar-IQ"/>
        </w:rPr>
        <w:t xml:space="preserve"> ايضا"</w:t>
      </w:r>
      <w:r w:rsidRPr="00334A26">
        <w:rPr>
          <w:rFonts w:ascii="Times New Roman" w:hAnsi="Times New Roman" w:cs="Times New Roman"/>
          <w:sz w:val="28"/>
          <w:szCs w:val="28"/>
          <w:rtl/>
          <w:lang w:bidi="ar-IQ"/>
        </w:rPr>
        <w:t xml:space="preserve"> وهذا دليل على أن اللاعبين يتمتعون بقوة تركيز طبيعية وجاء ذلك منطقيا حسب طبيعة لعبة  كرة القدم</w:t>
      </w:r>
      <w:r w:rsidR="00477568">
        <w:rPr>
          <w:rFonts w:ascii="Times New Roman" w:hAnsi="Times New Roman" w:cs="Times New Roman" w:hint="cs"/>
          <w:sz w:val="28"/>
          <w:szCs w:val="28"/>
          <w:rtl/>
          <w:lang w:bidi="ar-IQ"/>
        </w:rPr>
        <w:t xml:space="preserve"> داخل الصالات</w:t>
      </w:r>
      <w:r w:rsidRPr="00334A26">
        <w:rPr>
          <w:rFonts w:ascii="Times New Roman" w:hAnsi="Times New Roman" w:cs="Times New Roman"/>
          <w:sz w:val="28"/>
          <w:szCs w:val="28"/>
          <w:rtl/>
          <w:lang w:bidi="ar-IQ"/>
        </w:rPr>
        <w:t xml:space="preserve"> التي تلعب في مساحة صغيرة نسبيا وتمتاز مهاراتها بالسرعة في الانتقال سواء في مراكز اللاعبين أو سرعة انتقال الكرة لذا فهي تحتاج إلى قوة تركيز انتباه من اللاعبين ليتمكنوا من أداء واجباتهم داخل ساحة الملعب . </w:t>
      </w:r>
    </w:p>
    <w:p w:rsidR="00243642" w:rsidRPr="00334A26" w:rsidRDefault="00243642" w:rsidP="00D934FA">
      <w:pPr>
        <w:spacing w:line="360" w:lineRule="auto"/>
        <w:jc w:val="lowKashida"/>
        <w:rPr>
          <w:rFonts w:ascii="Times New Roman" w:hAnsi="Times New Roman" w:cs="Times New Roman"/>
          <w:sz w:val="28"/>
          <w:szCs w:val="28"/>
          <w:rtl/>
          <w:lang w:bidi="ar-IQ"/>
        </w:rPr>
      </w:pPr>
      <w:r w:rsidRPr="00334A26">
        <w:rPr>
          <w:rFonts w:ascii="Times New Roman" w:hAnsi="Times New Roman" w:cs="Times New Roman"/>
          <w:sz w:val="28"/>
          <w:szCs w:val="28"/>
          <w:rtl/>
          <w:lang w:bidi="ar-IQ"/>
        </w:rPr>
        <w:t xml:space="preserve">   </w:t>
      </w:r>
      <w:r>
        <w:rPr>
          <w:rFonts w:ascii="Times New Roman" w:hAnsi="Times New Roman" w:cs="Times New Roman"/>
          <w:sz w:val="28"/>
          <w:szCs w:val="28"/>
          <w:rtl/>
          <w:lang w:bidi="ar-IQ"/>
        </w:rPr>
        <w:t xml:space="preserve">  </w:t>
      </w:r>
      <w:r w:rsidRPr="00334A26">
        <w:rPr>
          <w:rFonts w:ascii="Times New Roman" w:hAnsi="Times New Roman" w:cs="Times New Roman"/>
          <w:sz w:val="28"/>
          <w:szCs w:val="28"/>
          <w:rtl/>
          <w:lang w:bidi="ar-IQ"/>
        </w:rPr>
        <w:t xml:space="preserve">" إن عملية تركيز الانتباه مهمة جدا خلال الملاحظة والتفكير خاصة في ميدان اللعب الصغير وضيق الوقت وزمن المباراة وارتباط الأداء بالزمن وسرعة دوران الكرة ومعدلات اللعب العالية والمتكررة في اللعبة , لان </w:t>
      </w:r>
      <w:r w:rsidR="00D934FA">
        <w:rPr>
          <w:rFonts w:ascii="Times New Roman" w:hAnsi="Times New Roman" w:cs="Times New Roman" w:hint="cs"/>
          <w:sz w:val="28"/>
          <w:szCs w:val="28"/>
          <w:rtl/>
          <w:lang w:bidi="ar-IQ"/>
        </w:rPr>
        <w:t>تركيز</w:t>
      </w:r>
      <w:r w:rsidRPr="00334A26">
        <w:rPr>
          <w:rFonts w:ascii="Times New Roman" w:hAnsi="Times New Roman" w:cs="Times New Roman"/>
          <w:sz w:val="28"/>
          <w:szCs w:val="28"/>
          <w:rtl/>
          <w:lang w:bidi="ar-IQ"/>
        </w:rPr>
        <w:t xml:space="preserve"> </w:t>
      </w:r>
      <w:r w:rsidR="00D934FA">
        <w:rPr>
          <w:rFonts w:ascii="Times New Roman" w:hAnsi="Times New Roman" w:cs="Times New Roman" w:hint="cs"/>
          <w:sz w:val="28"/>
          <w:szCs w:val="28"/>
          <w:rtl/>
          <w:lang w:bidi="ar-IQ"/>
        </w:rPr>
        <w:t>الانتباه</w:t>
      </w:r>
      <w:r w:rsidRPr="00334A26">
        <w:rPr>
          <w:rFonts w:ascii="Times New Roman" w:hAnsi="Times New Roman" w:cs="Times New Roman"/>
          <w:sz w:val="28"/>
          <w:szCs w:val="28"/>
          <w:rtl/>
          <w:lang w:bidi="ar-IQ"/>
        </w:rPr>
        <w:t xml:space="preserve"> يجعل اللاعب يلم بجميع جوانب المواقف الخططية التي يتعرض لها أثناء المباراة وبدقائق , وذلك يساعد في سرعة استدعاء خبرات اللاعب السابقة في هذا المجال والتصرف الفعال السريع واستغلال الموقف الخططي الذي يواجهه أحسن استغلال "  . (</w:t>
      </w:r>
      <w:r w:rsidRPr="00044585">
        <w:rPr>
          <w:rStyle w:val="a6"/>
          <w:rFonts w:ascii="Times New Roman" w:hAnsi="Times New Roman"/>
          <w:sz w:val="28"/>
          <w:szCs w:val="28"/>
          <w:vertAlign w:val="baseline"/>
          <w:rtl/>
          <w:lang w:bidi="ar-IQ"/>
        </w:rPr>
        <w:footnoteReference w:id="4"/>
      </w:r>
      <w:r w:rsidRPr="00334A26">
        <w:rPr>
          <w:rFonts w:ascii="Times New Roman" w:hAnsi="Times New Roman" w:cs="Times New Roman"/>
          <w:sz w:val="28"/>
          <w:szCs w:val="28"/>
          <w:rtl/>
          <w:lang w:bidi="ar-IQ"/>
        </w:rPr>
        <w:t>)</w:t>
      </w:r>
    </w:p>
    <w:p w:rsidR="00243642" w:rsidRPr="00334A26" w:rsidRDefault="00243642" w:rsidP="00477568">
      <w:pPr>
        <w:spacing w:line="360" w:lineRule="auto"/>
        <w:jc w:val="lowKashida"/>
        <w:rPr>
          <w:rFonts w:ascii="Times New Roman" w:hAnsi="Times New Roman" w:cs="Times New Roman"/>
          <w:sz w:val="28"/>
          <w:szCs w:val="28"/>
          <w:rtl/>
        </w:rPr>
      </w:pPr>
      <w:r w:rsidRPr="00334A26">
        <w:rPr>
          <w:rFonts w:ascii="Times New Roman" w:hAnsi="Times New Roman" w:cs="Times New Roman"/>
          <w:sz w:val="28"/>
          <w:szCs w:val="28"/>
          <w:rtl/>
          <w:lang w:bidi="ar-IQ"/>
        </w:rPr>
        <w:t xml:space="preserve">     أما بالنسبة للمكون الآخر وهو الانتباه المنقسم نلاحظ انه كان بمستوى عال عند اللاعبين حسب المعايير المذكورة س</w:t>
      </w:r>
      <w:r w:rsidR="00477568">
        <w:rPr>
          <w:rFonts w:ascii="Times New Roman" w:hAnsi="Times New Roman" w:cs="Times New Roman"/>
          <w:sz w:val="28"/>
          <w:szCs w:val="28"/>
          <w:rtl/>
          <w:lang w:bidi="ar-IQ"/>
        </w:rPr>
        <w:t>ابقا وهذا منطقي أيضا إذ أن لعبة</w:t>
      </w:r>
      <w:r w:rsidRPr="00334A26">
        <w:rPr>
          <w:rFonts w:ascii="Times New Roman" w:hAnsi="Times New Roman" w:cs="Times New Roman"/>
          <w:sz w:val="28"/>
          <w:szCs w:val="28"/>
          <w:rtl/>
          <w:lang w:bidi="ar-IQ"/>
        </w:rPr>
        <w:t xml:space="preserve"> كرة القدم </w:t>
      </w:r>
      <w:r w:rsidR="00477568">
        <w:rPr>
          <w:rFonts w:ascii="Times New Roman" w:hAnsi="Times New Roman" w:cs="Times New Roman" w:hint="cs"/>
          <w:sz w:val="28"/>
          <w:szCs w:val="28"/>
          <w:rtl/>
          <w:lang w:bidi="ar-IQ"/>
        </w:rPr>
        <w:t xml:space="preserve"> داخل الصالات </w:t>
      </w:r>
      <w:r w:rsidRPr="00334A26">
        <w:rPr>
          <w:rFonts w:ascii="Times New Roman" w:hAnsi="Times New Roman" w:cs="Times New Roman"/>
          <w:sz w:val="28"/>
          <w:szCs w:val="28"/>
          <w:rtl/>
          <w:lang w:bidi="ar-IQ"/>
        </w:rPr>
        <w:t>تعد من الألعاب التي يتطلب أداءها ال</w:t>
      </w:r>
      <w:r w:rsidR="00477568">
        <w:rPr>
          <w:rFonts w:ascii="Times New Roman" w:hAnsi="Times New Roman" w:cs="Times New Roman"/>
          <w:sz w:val="28"/>
          <w:szCs w:val="28"/>
          <w:rtl/>
          <w:lang w:bidi="ar-IQ"/>
        </w:rPr>
        <w:t>انتباه لأشياء عدة في وقت واحد</w:t>
      </w:r>
      <w:r w:rsidRPr="00334A26">
        <w:rPr>
          <w:rFonts w:ascii="Times New Roman" w:hAnsi="Times New Roman" w:cs="Times New Roman"/>
          <w:sz w:val="28"/>
          <w:szCs w:val="28"/>
          <w:rtl/>
          <w:lang w:bidi="ar-IQ"/>
        </w:rPr>
        <w:t xml:space="preserve"> ,</w:t>
      </w:r>
      <w:r w:rsidRPr="00334A26">
        <w:rPr>
          <w:rFonts w:ascii="Times New Roman" w:hAnsi="Times New Roman" w:cs="Times New Roman"/>
          <w:sz w:val="28"/>
          <w:szCs w:val="28"/>
          <w:rtl/>
        </w:rPr>
        <w:t xml:space="preserve"> وهذا يعني أن ع</w:t>
      </w:r>
      <w:r w:rsidRPr="00334A26">
        <w:rPr>
          <w:rFonts w:ascii="Times New Roman" w:hAnsi="Times New Roman" w:cs="Times New Roman"/>
          <w:sz w:val="28"/>
          <w:szCs w:val="28"/>
          <w:rtl/>
          <w:lang w:bidi="ar-IQ"/>
        </w:rPr>
        <w:t>ين</w:t>
      </w:r>
      <w:r w:rsidRPr="00334A26">
        <w:rPr>
          <w:rFonts w:ascii="Times New Roman" w:hAnsi="Times New Roman" w:cs="Times New Roman"/>
          <w:sz w:val="28"/>
          <w:szCs w:val="28"/>
          <w:rtl/>
        </w:rPr>
        <w:t xml:space="preserve">ة البحث الحالي تتمتع بانتباه منقسم عال، وهذا يتفق مع الخصائص السلوكية لهذه الفئة من اللاعبين </w:t>
      </w:r>
      <w:r w:rsidRPr="00334A26">
        <w:rPr>
          <w:rFonts w:ascii="Times New Roman" w:hAnsi="Times New Roman" w:cs="Times New Roman"/>
          <w:sz w:val="28"/>
          <w:szCs w:val="28"/>
          <w:rtl/>
          <w:lang w:bidi="ar-IQ"/>
        </w:rPr>
        <w:t>ض</w:t>
      </w:r>
      <w:r w:rsidRPr="00334A26">
        <w:rPr>
          <w:rFonts w:ascii="Times New Roman" w:hAnsi="Times New Roman" w:cs="Times New Roman"/>
          <w:sz w:val="28"/>
          <w:szCs w:val="28"/>
          <w:rtl/>
        </w:rPr>
        <w:t xml:space="preserve">من الظروف الراهنة المحيطة بها التي تتصف بالاندفاع نحو الأهداف والرغبات والميل نحو الإنجاز </w:t>
      </w:r>
      <w:r w:rsidRPr="00334A26">
        <w:rPr>
          <w:rFonts w:ascii="Times New Roman" w:hAnsi="Times New Roman" w:cs="Times New Roman"/>
          <w:sz w:val="28"/>
          <w:szCs w:val="28"/>
          <w:rtl/>
        </w:rPr>
        <w:lastRenderedPageBreak/>
        <w:t xml:space="preserve">العالي والسعي لاتخاذ قرارات متوازنة من أجل حل المشكلات التي </w:t>
      </w:r>
      <w:r w:rsidRPr="00334A26">
        <w:rPr>
          <w:rFonts w:ascii="Times New Roman" w:hAnsi="Times New Roman" w:cs="Times New Roman"/>
          <w:sz w:val="28"/>
          <w:szCs w:val="28"/>
          <w:rtl/>
          <w:lang w:bidi="ar-IQ"/>
        </w:rPr>
        <w:t xml:space="preserve">تحدث داخل الملعب وخارجه </w:t>
      </w:r>
      <w:r w:rsidRPr="00334A26">
        <w:rPr>
          <w:rFonts w:ascii="Times New Roman" w:hAnsi="Times New Roman" w:cs="Times New Roman"/>
          <w:sz w:val="28"/>
          <w:szCs w:val="28"/>
          <w:rtl/>
        </w:rPr>
        <w:t>في مواقف الحياة اليومية .</w:t>
      </w:r>
    </w:p>
    <w:p w:rsidR="00243642" w:rsidRPr="00334A26" w:rsidRDefault="00243642" w:rsidP="00243642">
      <w:pPr>
        <w:spacing w:line="360" w:lineRule="auto"/>
        <w:jc w:val="lowKashida"/>
        <w:rPr>
          <w:rFonts w:ascii="Times New Roman" w:hAnsi="Times New Roman" w:cs="Times New Roman"/>
          <w:sz w:val="28"/>
          <w:szCs w:val="28"/>
          <w:rtl/>
        </w:rPr>
      </w:pPr>
      <w:r w:rsidRPr="00334A26">
        <w:rPr>
          <w:rFonts w:ascii="Times New Roman" w:hAnsi="Times New Roman" w:cs="Times New Roman"/>
          <w:sz w:val="28"/>
          <w:szCs w:val="28"/>
          <w:rtl/>
        </w:rPr>
        <w:tab/>
        <w:t>وإذا كان تقسيم الانتباه يعني انتباه الفرد إلى رسائل (</w:t>
      </w:r>
      <w:r w:rsidRPr="00334A26">
        <w:rPr>
          <w:rFonts w:ascii="Times New Roman" w:hAnsi="Times New Roman" w:cs="Times New Roman"/>
          <w:sz w:val="28"/>
          <w:szCs w:val="28"/>
          <w:rtl/>
          <w:lang w:bidi="ar-IQ"/>
        </w:rPr>
        <w:t xml:space="preserve"> </w:t>
      </w:r>
      <w:r w:rsidRPr="00334A26">
        <w:rPr>
          <w:rFonts w:ascii="Times New Roman" w:hAnsi="Times New Roman" w:cs="Times New Roman"/>
          <w:sz w:val="28"/>
          <w:szCs w:val="28"/>
          <w:rtl/>
        </w:rPr>
        <w:t>مثيرات ) سريعة ومتعددة في آن واحد واستجابته لها كما تتطلب منه هذه المثيرات من استجابة، فان اللاعب عندما يواجه مشكلة ما تتطلب منه تقسيم انتباهه بشكل يمك</w:t>
      </w:r>
      <w:r w:rsidRPr="00334A26">
        <w:rPr>
          <w:rFonts w:ascii="Times New Roman" w:hAnsi="Times New Roman" w:cs="Times New Roman"/>
          <w:sz w:val="28"/>
          <w:szCs w:val="28"/>
          <w:rtl/>
          <w:lang w:bidi="ar-IQ"/>
        </w:rPr>
        <w:t>ُ</w:t>
      </w:r>
      <w:r w:rsidRPr="00334A26">
        <w:rPr>
          <w:rFonts w:ascii="Times New Roman" w:hAnsi="Times New Roman" w:cs="Times New Roman"/>
          <w:sz w:val="28"/>
          <w:szCs w:val="28"/>
          <w:rtl/>
        </w:rPr>
        <w:t xml:space="preserve">نه من معالجة هذه المثيرات والاستجابة لها. وهذا الفعل ينطوي على نوعين من الفعاليات العقلية </w:t>
      </w:r>
      <w:r w:rsidRPr="00334A26">
        <w:rPr>
          <w:rFonts w:ascii="Times New Roman" w:hAnsi="Times New Roman" w:cs="Times New Roman"/>
          <w:sz w:val="28"/>
          <w:szCs w:val="28"/>
          <w:rtl/>
          <w:lang w:bidi="ar-IQ"/>
        </w:rPr>
        <w:t>المعرفية</w:t>
      </w:r>
      <w:r w:rsidRPr="00334A26">
        <w:rPr>
          <w:rFonts w:ascii="Times New Roman" w:hAnsi="Times New Roman" w:cs="Times New Roman"/>
          <w:sz w:val="28"/>
          <w:szCs w:val="28"/>
          <w:rtl/>
        </w:rPr>
        <w:t xml:space="preserve"> وهما:</w:t>
      </w:r>
    </w:p>
    <w:p w:rsidR="00243642" w:rsidRPr="00334A26" w:rsidRDefault="00243642" w:rsidP="00243642">
      <w:pPr>
        <w:spacing w:line="360" w:lineRule="auto"/>
        <w:jc w:val="lowKashida"/>
        <w:rPr>
          <w:rFonts w:ascii="Times New Roman" w:hAnsi="Times New Roman" w:cs="Times New Roman"/>
          <w:sz w:val="28"/>
          <w:szCs w:val="28"/>
          <w:rtl/>
        </w:rPr>
      </w:pPr>
      <w:r w:rsidRPr="00334A26">
        <w:rPr>
          <w:rFonts w:ascii="Times New Roman" w:hAnsi="Times New Roman" w:cs="Times New Roman"/>
          <w:sz w:val="28"/>
          <w:szCs w:val="28"/>
          <w:rtl/>
        </w:rPr>
        <w:t xml:space="preserve">ـ عملية التحكم ( </w:t>
      </w:r>
      <w:r w:rsidRPr="00334A26">
        <w:rPr>
          <w:rFonts w:ascii="Times New Roman" w:hAnsi="Times New Roman" w:cs="Times New Roman"/>
          <w:sz w:val="28"/>
          <w:szCs w:val="28"/>
        </w:rPr>
        <w:t>Monitoring Process</w:t>
      </w:r>
      <w:r w:rsidRPr="00334A26">
        <w:rPr>
          <w:rFonts w:ascii="Times New Roman" w:hAnsi="Times New Roman" w:cs="Times New Roman"/>
          <w:sz w:val="28"/>
          <w:szCs w:val="28"/>
          <w:rtl/>
        </w:rPr>
        <w:t xml:space="preserve"> )، وتتضمن قدرة الفرد على معالجة المعلومات البيئية بوصفها الوظيفة الرئيسية لنظام الاحساسات الجسمية التي تقود الى الوعي الصحيح لما سيقوم به الفرد من أفعال في البيئة المحيطة به .</w:t>
      </w:r>
    </w:p>
    <w:p w:rsidR="00243642" w:rsidRPr="00334A26" w:rsidRDefault="00243642" w:rsidP="00243642">
      <w:pPr>
        <w:spacing w:line="360" w:lineRule="auto"/>
        <w:jc w:val="lowKashida"/>
        <w:rPr>
          <w:rFonts w:ascii="Times New Roman" w:hAnsi="Times New Roman" w:cs="Times New Roman"/>
          <w:sz w:val="28"/>
          <w:szCs w:val="28"/>
          <w:rtl/>
        </w:rPr>
      </w:pPr>
      <w:r>
        <w:rPr>
          <w:rFonts w:ascii="Times New Roman" w:hAnsi="Times New Roman" w:cs="Times New Roman" w:hint="cs"/>
          <w:sz w:val="28"/>
          <w:szCs w:val="28"/>
          <w:rtl/>
        </w:rPr>
        <w:t>ـ</w:t>
      </w:r>
      <w:r w:rsidRPr="00334A26">
        <w:rPr>
          <w:rFonts w:ascii="Times New Roman" w:hAnsi="Times New Roman" w:cs="Times New Roman"/>
          <w:sz w:val="28"/>
          <w:szCs w:val="28"/>
          <w:rtl/>
        </w:rPr>
        <w:t xml:space="preserve"> عملية السيطرة ( </w:t>
      </w:r>
      <w:r w:rsidRPr="00334A26">
        <w:rPr>
          <w:rFonts w:ascii="Times New Roman" w:hAnsi="Times New Roman" w:cs="Times New Roman"/>
          <w:sz w:val="28"/>
          <w:szCs w:val="28"/>
        </w:rPr>
        <w:t>Controlling Process</w:t>
      </w:r>
      <w:r w:rsidRPr="00334A26">
        <w:rPr>
          <w:rFonts w:ascii="Times New Roman" w:hAnsi="Times New Roman" w:cs="Times New Roman"/>
          <w:sz w:val="28"/>
          <w:szCs w:val="28"/>
          <w:rtl/>
        </w:rPr>
        <w:t xml:space="preserve"> )، وتتضمن عملية التخطيط للفعاليات العقلية والسلوكية المختلفة سواء كانت على المستوى القريب(السلوك الآني واليومي ) أم على المستوى البعيد ( التخطيط لأهداف الحياة ).  </w:t>
      </w:r>
      <w:r w:rsidRPr="00D056C5">
        <w:rPr>
          <w:rFonts w:ascii="Times New Roman" w:hAnsi="Times New Roman" w:cs="Times New Roman"/>
          <w:sz w:val="28"/>
          <w:szCs w:val="28"/>
          <w:vertAlign w:val="superscript"/>
          <w:rtl/>
        </w:rPr>
        <w:t>(</w:t>
      </w:r>
      <w:r w:rsidRPr="00D056C5">
        <w:rPr>
          <w:rStyle w:val="a6"/>
          <w:rFonts w:ascii="Times New Roman" w:hAnsi="Times New Roman"/>
          <w:sz w:val="28"/>
          <w:szCs w:val="28"/>
          <w:rtl/>
        </w:rPr>
        <w:footnoteReference w:id="5"/>
      </w:r>
      <w:r w:rsidRPr="00D056C5">
        <w:rPr>
          <w:rFonts w:ascii="Times New Roman" w:hAnsi="Times New Roman" w:cs="Times New Roman"/>
          <w:sz w:val="28"/>
          <w:szCs w:val="28"/>
          <w:vertAlign w:val="superscript"/>
          <w:rtl/>
        </w:rPr>
        <w:t xml:space="preserve">)  </w:t>
      </w:r>
      <w:r w:rsidRPr="00334A26">
        <w:rPr>
          <w:rFonts w:ascii="Times New Roman" w:hAnsi="Times New Roman" w:cs="Times New Roman"/>
          <w:sz w:val="28"/>
          <w:szCs w:val="28"/>
          <w:rtl/>
        </w:rPr>
        <w:t xml:space="preserve">          </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 xml:space="preserve"> </w:t>
      </w:r>
      <w:r w:rsidRPr="00334A26">
        <w:rPr>
          <w:rFonts w:ascii="Times New Roman" w:hAnsi="Times New Roman" w:cs="Times New Roman"/>
          <w:sz w:val="28"/>
          <w:szCs w:val="28"/>
        </w:rPr>
        <w:t xml:space="preserve"> </w:t>
      </w:r>
    </w:p>
    <w:p w:rsidR="00243642" w:rsidRPr="00334A26" w:rsidRDefault="00243642" w:rsidP="0034617F">
      <w:pPr>
        <w:spacing w:line="360" w:lineRule="auto"/>
        <w:jc w:val="lowKashida"/>
        <w:rPr>
          <w:rFonts w:ascii="Times New Roman" w:hAnsi="Times New Roman" w:cs="Times New Roman"/>
          <w:sz w:val="28"/>
          <w:szCs w:val="28"/>
          <w:rtl/>
          <w:lang w:bidi="ar-IQ"/>
        </w:rPr>
      </w:pPr>
      <w:r w:rsidRPr="00334A26">
        <w:rPr>
          <w:rFonts w:ascii="Times New Roman" w:hAnsi="Times New Roman" w:cs="Times New Roman"/>
          <w:sz w:val="28"/>
          <w:szCs w:val="28"/>
          <w:rtl/>
          <w:lang w:bidi="ar-IQ"/>
        </w:rPr>
        <w:t xml:space="preserve"> </w:t>
      </w:r>
      <w:r w:rsidRPr="00334A26">
        <w:rPr>
          <w:rFonts w:ascii="Times New Roman" w:hAnsi="Times New Roman" w:cs="Times New Roman"/>
          <w:sz w:val="28"/>
          <w:szCs w:val="28"/>
          <w:rtl/>
        </w:rPr>
        <w:t xml:space="preserve">إن هاتين الفعاليتين تتحققان بالتناسق والتفاعل مع الأحداث البيئية المحيطة باللاعب. </w:t>
      </w:r>
      <w:r w:rsidRPr="00334A26">
        <w:rPr>
          <w:rFonts w:ascii="Times New Roman" w:hAnsi="Times New Roman" w:cs="Times New Roman"/>
          <w:sz w:val="28"/>
          <w:szCs w:val="28"/>
          <w:rtl/>
          <w:lang w:bidi="ar-IQ"/>
        </w:rPr>
        <w:t>و</w:t>
      </w:r>
      <w:r w:rsidRPr="00334A26">
        <w:rPr>
          <w:rFonts w:ascii="Times New Roman" w:hAnsi="Times New Roman" w:cs="Times New Roman"/>
          <w:sz w:val="28"/>
          <w:szCs w:val="28"/>
          <w:rtl/>
        </w:rPr>
        <w:t>ك</w:t>
      </w:r>
      <w:r w:rsidRPr="00334A26">
        <w:rPr>
          <w:rFonts w:ascii="Times New Roman" w:hAnsi="Times New Roman" w:cs="Times New Roman"/>
          <w:sz w:val="28"/>
          <w:szCs w:val="28"/>
          <w:rtl/>
          <w:lang w:bidi="ar-IQ"/>
        </w:rPr>
        <w:t>ل</w:t>
      </w:r>
      <w:r w:rsidRPr="00334A26">
        <w:rPr>
          <w:rFonts w:ascii="Times New Roman" w:hAnsi="Times New Roman" w:cs="Times New Roman"/>
          <w:sz w:val="28"/>
          <w:szCs w:val="28"/>
          <w:rtl/>
        </w:rPr>
        <w:t>ما زادت قدرة اللاعب على تقسيم انتب</w:t>
      </w:r>
      <w:r w:rsidR="0034617F">
        <w:rPr>
          <w:rFonts w:ascii="Times New Roman" w:hAnsi="Times New Roman" w:cs="Times New Roman"/>
          <w:sz w:val="28"/>
          <w:szCs w:val="28"/>
          <w:rtl/>
        </w:rPr>
        <w:t xml:space="preserve">اهه على هذه المثيرات بشكل جيد </w:t>
      </w:r>
      <w:r w:rsidRPr="00334A26">
        <w:rPr>
          <w:rFonts w:ascii="Times New Roman" w:hAnsi="Times New Roman" w:cs="Times New Roman"/>
          <w:sz w:val="28"/>
          <w:szCs w:val="28"/>
          <w:rtl/>
        </w:rPr>
        <w:t>زادت إمكانية ال</w:t>
      </w:r>
      <w:r w:rsidRPr="00334A26">
        <w:rPr>
          <w:rFonts w:ascii="Times New Roman" w:hAnsi="Times New Roman" w:cs="Times New Roman"/>
          <w:sz w:val="28"/>
          <w:szCs w:val="28"/>
          <w:rtl/>
          <w:lang w:bidi="ar-IQ"/>
        </w:rPr>
        <w:t>ت</w:t>
      </w:r>
      <w:r w:rsidRPr="00334A26">
        <w:rPr>
          <w:rFonts w:ascii="Times New Roman" w:hAnsi="Times New Roman" w:cs="Times New Roman"/>
          <w:sz w:val="28"/>
          <w:szCs w:val="28"/>
          <w:rtl/>
        </w:rPr>
        <w:t>حكم والسيطرة لديه، ومن ثم زاد وعيه للمثيرات الداخلية والخارجية وارتفع مستوى الإنجاز العقلي والذهني وتبلورت مقدرته على تحقيق أهداف الحياة وزاد مستوى الشعور بالمسؤولية لديه</w:t>
      </w:r>
      <w:r w:rsidR="003A461E">
        <w:rPr>
          <w:rFonts w:ascii="Times New Roman" w:hAnsi="Times New Roman" w:cs="Times New Roman" w:hint="cs"/>
          <w:sz w:val="28"/>
          <w:szCs w:val="28"/>
          <w:rtl/>
        </w:rPr>
        <w:t xml:space="preserve"> وعلى المدرب </w:t>
      </w:r>
      <w:r w:rsidR="005D18FC">
        <w:rPr>
          <w:rFonts w:ascii="Times New Roman" w:hAnsi="Times New Roman" w:cs="Times New Roman" w:hint="cs"/>
          <w:sz w:val="28"/>
          <w:szCs w:val="28"/>
          <w:rtl/>
        </w:rPr>
        <w:t>أن</w:t>
      </w:r>
      <w:r w:rsidR="003A461E">
        <w:rPr>
          <w:rFonts w:ascii="Times New Roman" w:hAnsi="Times New Roman" w:cs="Times New Roman" w:hint="cs"/>
          <w:sz w:val="28"/>
          <w:szCs w:val="28"/>
          <w:rtl/>
        </w:rPr>
        <w:t xml:space="preserve"> يوظف هذه </w:t>
      </w:r>
      <w:r w:rsidR="0034617F">
        <w:rPr>
          <w:rFonts w:ascii="Times New Roman" w:hAnsi="Times New Roman" w:cs="Times New Roman" w:hint="cs"/>
          <w:sz w:val="28"/>
          <w:szCs w:val="28"/>
          <w:rtl/>
        </w:rPr>
        <w:t>الإمكانية</w:t>
      </w:r>
      <w:r w:rsidR="003A461E">
        <w:rPr>
          <w:rFonts w:ascii="Times New Roman" w:hAnsi="Times New Roman" w:cs="Times New Roman" w:hint="cs"/>
          <w:sz w:val="28"/>
          <w:szCs w:val="28"/>
          <w:rtl/>
        </w:rPr>
        <w:t xml:space="preserve"> </w:t>
      </w:r>
      <w:r w:rsidR="0034617F">
        <w:rPr>
          <w:rFonts w:ascii="Times New Roman" w:hAnsi="Times New Roman" w:cs="Times New Roman" w:hint="cs"/>
          <w:sz w:val="28"/>
          <w:szCs w:val="28"/>
          <w:rtl/>
        </w:rPr>
        <w:t xml:space="preserve"> في مناهجه التدريبية </w:t>
      </w:r>
      <w:r w:rsidR="003A461E">
        <w:rPr>
          <w:rFonts w:ascii="Times New Roman" w:hAnsi="Times New Roman" w:cs="Times New Roman" w:hint="cs"/>
          <w:sz w:val="28"/>
          <w:szCs w:val="28"/>
          <w:rtl/>
        </w:rPr>
        <w:t xml:space="preserve">ويزيد من تطورها ليستطيع </w:t>
      </w:r>
      <w:r w:rsidR="0034617F">
        <w:rPr>
          <w:rFonts w:ascii="Times New Roman" w:hAnsi="Times New Roman" w:cs="Times New Roman" w:hint="cs"/>
          <w:sz w:val="28"/>
          <w:szCs w:val="28"/>
          <w:rtl/>
        </w:rPr>
        <w:t>اللاع</w:t>
      </w:r>
      <w:r w:rsidR="0034617F">
        <w:rPr>
          <w:rFonts w:ascii="Times New Roman" w:hAnsi="Times New Roman" w:cs="Times New Roman" w:hint="eastAsia"/>
          <w:sz w:val="28"/>
          <w:szCs w:val="28"/>
          <w:rtl/>
        </w:rPr>
        <w:t>ب</w:t>
      </w:r>
      <w:r w:rsidR="003A461E">
        <w:rPr>
          <w:rFonts w:ascii="Times New Roman" w:hAnsi="Times New Roman" w:cs="Times New Roman" w:hint="cs"/>
          <w:sz w:val="28"/>
          <w:szCs w:val="28"/>
          <w:rtl/>
        </w:rPr>
        <w:t xml:space="preserve"> من </w:t>
      </w:r>
      <w:r w:rsidR="0034617F">
        <w:rPr>
          <w:rFonts w:ascii="Times New Roman" w:hAnsi="Times New Roman" w:cs="Times New Roman" w:hint="cs"/>
          <w:sz w:val="28"/>
          <w:szCs w:val="28"/>
          <w:rtl/>
        </w:rPr>
        <w:t>أداء</w:t>
      </w:r>
      <w:r w:rsidR="003A461E">
        <w:rPr>
          <w:rFonts w:ascii="Times New Roman" w:hAnsi="Times New Roman" w:cs="Times New Roman" w:hint="cs"/>
          <w:sz w:val="28"/>
          <w:szCs w:val="28"/>
          <w:rtl/>
        </w:rPr>
        <w:t xml:space="preserve"> الواجبات </w:t>
      </w:r>
      <w:r w:rsidR="0034617F">
        <w:rPr>
          <w:rFonts w:ascii="Times New Roman" w:hAnsi="Times New Roman" w:cs="Times New Roman" w:hint="cs"/>
          <w:sz w:val="28"/>
          <w:szCs w:val="28"/>
          <w:rtl/>
        </w:rPr>
        <w:t>الخططية بشكل أفضل للاستفاد</w:t>
      </w:r>
      <w:r w:rsidR="0034617F">
        <w:rPr>
          <w:rFonts w:ascii="Times New Roman" w:hAnsi="Times New Roman" w:cs="Times New Roman" w:hint="eastAsia"/>
          <w:sz w:val="28"/>
          <w:szCs w:val="28"/>
          <w:rtl/>
        </w:rPr>
        <w:t>ة</w:t>
      </w:r>
      <w:r w:rsidR="0034617F">
        <w:rPr>
          <w:rFonts w:ascii="Times New Roman" w:hAnsi="Times New Roman" w:cs="Times New Roman" w:hint="cs"/>
          <w:sz w:val="28"/>
          <w:szCs w:val="28"/>
          <w:rtl/>
        </w:rPr>
        <w:t xml:space="preserve"> منها في المنافسات </w:t>
      </w:r>
      <w:r w:rsidRPr="00334A26">
        <w:rPr>
          <w:rFonts w:ascii="Times New Roman" w:hAnsi="Times New Roman" w:cs="Times New Roman"/>
          <w:sz w:val="28"/>
          <w:szCs w:val="28"/>
          <w:rtl/>
        </w:rPr>
        <w:t xml:space="preserve"> .</w:t>
      </w:r>
    </w:p>
    <w:p w:rsidR="00CA7A12" w:rsidRPr="00243642" w:rsidRDefault="00243642" w:rsidP="00243642">
      <w:pPr>
        <w:spacing w:line="360" w:lineRule="auto"/>
        <w:ind w:firstLine="720"/>
        <w:jc w:val="lowKashida"/>
        <w:rPr>
          <w:rFonts w:ascii="Times New Roman" w:hAnsi="Times New Roman" w:cs="Times New Roman"/>
          <w:sz w:val="28"/>
          <w:szCs w:val="28"/>
          <w:rtl/>
        </w:rPr>
      </w:pPr>
      <w:r w:rsidRPr="00334A26">
        <w:rPr>
          <w:rFonts w:ascii="Times New Roman" w:hAnsi="Times New Roman" w:cs="Times New Roman"/>
          <w:sz w:val="28"/>
          <w:szCs w:val="28"/>
          <w:rtl/>
        </w:rPr>
        <w:t xml:space="preserve">وفي هذا الصدد يشير ( ليفي </w:t>
      </w:r>
      <w:r w:rsidRPr="00334A26">
        <w:rPr>
          <w:rFonts w:ascii="Times New Roman" w:hAnsi="Times New Roman" w:cs="Times New Roman"/>
          <w:sz w:val="28"/>
          <w:szCs w:val="28"/>
        </w:rPr>
        <w:t xml:space="preserve">Levy </w:t>
      </w:r>
      <w:r w:rsidRPr="00334A26">
        <w:rPr>
          <w:rFonts w:ascii="Times New Roman" w:hAnsi="Times New Roman" w:cs="Times New Roman"/>
          <w:sz w:val="28"/>
          <w:szCs w:val="28"/>
          <w:rtl/>
        </w:rPr>
        <w:t xml:space="preserve"> ) أن الأفراد ذوي القدرة العالية على تقسيم انتباههم على أكثر من </w:t>
      </w:r>
      <w:r w:rsidRPr="00334A26">
        <w:rPr>
          <w:rFonts w:ascii="Times New Roman" w:hAnsi="Times New Roman" w:cs="Times New Roman"/>
          <w:sz w:val="28"/>
          <w:szCs w:val="28"/>
          <w:rtl/>
          <w:lang w:bidi="ar-IQ"/>
        </w:rPr>
        <w:t>مثير</w:t>
      </w:r>
      <w:r w:rsidRPr="00334A26">
        <w:rPr>
          <w:rFonts w:ascii="Times New Roman" w:hAnsi="Times New Roman" w:cs="Times New Roman"/>
          <w:sz w:val="28"/>
          <w:szCs w:val="28"/>
          <w:rtl/>
        </w:rPr>
        <w:t xml:space="preserve"> وأداء عدد من المهمات في آن واحد، يتمتعون بطموح عالٍ، ويميلون نحو تحقيق</w:t>
      </w:r>
      <w:r w:rsidRPr="00334A26">
        <w:rPr>
          <w:rFonts w:ascii="Times New Roman" w:hAnsi="Times New Roman" w:cs="Times New Roman"/>
          <w:sz w:val="28"/>
          <w:szCs w:val="28"/>
          <w:rtl/>
          <w:lang w:bidi="ar-IQ"/>
        </w:rPr>
        <w:t xml:space="preserve"> التحصيل </w:t>
      </w:r>
      <w:r w:rsidRPr="00334A26">
        <w:rPr>
          <w:rFonts w:ascii="Times New Roman" w:hAnsi="Times New Roman" w:cs="Times New Roman"/>
          <w:sz w:val="28"/>
          <w:szCs w:val="28"/>
          <w:rtl/>
        </w:rPr>
        <w:t>الفكري والذهني، والحرص على الترتيب والإتقان في</w:t>
      </w:r>
      <w:r w:rsidRPr="00334A26">
        <w:rPr>
          <w:rFonts w:ascii="Times New Roman" w:hAnsi="Times New Roman" w:cs="Times New Roman"/>
          <w:sz w:val="28"/>
          <w:szCs w:val="28"/>
          <w:rtl/>
          <w:lang w:bidi="ar-IQ"/>
        </w:rPr>
        <w:t xml:space="preserve"> أداء</w:t>
      </w:r>
      <w:r w:rsidRPr="00334A26">
        <w:rPr>
          <w:rFonts w:ascii="Times New Roman" w:hAnsi="Times New Roman" w:cs="Times New Roman"/>
          <w:sz w:val="28"/>
          <w:szCs w:val="28"/>
          <w:rtl/>
        </w:rPr>
        <w:t xml:space="preserve"> الفعاليات السلوكية </w:t>
      </w:r>
      <w:r w:rsidRPr="00334A26">
        <w:rPr>
          <w:rFonts w:ascii="Times New Roman" w:hAnsi="Times New Roman" w:cs="Times New Roman"/>
          <w:sz w:val="28"/>
          <w:szCs w:val="28"/>
          <w:rtl/>
        </w:rPr>
        <w:lastRenderedPageBreak/>
        <w:t>والحرص على أداء مهامهم بصورة متقن</w:t>
      </w:r>
      <w:r w:rsidRPr="00334A26">
        <w:rPr>
          <w:rFonts w:ascii="Times New Roman" w:hAnsi="Times New Roman" w:cs="Times New Roman"/>
          <w:sz w:val="28"/>
          <w:szCs w:val="28"/>
          <w:rtl/>
          <w:lang w:bidi="ar-IQ"/>
        </w:rPr>
        <w:t>ة</w:t>
      </w:r>
      <w:r w:rsidRPr="00334A26">
        <w:rPr>
          <w:rFonts w:ascii="Times New Roman" w:hAnsi="Times New Roman" w:cs="Times New Roman"/>
          <w:sz w:val="28"/>
          <w:szCs w:val="28"/>
          <w:rtl/>
        </w:rPr>
        <w:t>، فضلاً عن الميل للانتباه نحو التفاصيل والجزئيات، والحرص على تجاوز الأفعال التي لا تتفق مع المعايير والقيم الاجتماعية والأخ</w:t>
      </w:r>
      <w:r w:rsidRPr="00334A26">
        <w:rPr>
          <w:rFonts w:ascii="Times New Roman" w:hAnsi="Times New Roman" w:cs="Times New Roman"/>
          <w:sz w:val="28"/>
          <w:szCs w:val="28"/>
          <w:rtl/>
          <w:lang w:bidi="ar-IQ"/>
        </w:rPr>
        <w:t>ــــــــــ</w:t>
      </w:r>
      <w:r w:rsidRPr="00334A26">
        <w:rPr>
          <w:rFonts w:ascii="Times New Roman" w:hAnsi="Times New Roman" w:cs="Times New Roman"/>
          <w:sz w:val="28"/>
          <w:szCs w:val="28"/>
          <w:rtl/>
        </w:rPr>
        <w:t xml:space="preserve">لاقية. </w:t>
      </w:r>
      <w:r w:rsidRPr="00D056C5">
        <w:rPr>
          <w:rFonts w:ascii="Times New Roman" w:hAnsi="Times New Roman" w:cs="Times New Roman"/>
          <w:sz w:val="28"/>
          <w:szCs w:val="28"/>
          <w:vertAlign w:val="superscript"/>
          <w:rtl/>
        </w:rPr>
        <w:t>(</w:t>
      </w:r>
      <w:r w:rsidRPr="00D056C5">
        <w:rPr>
          <w:rStyle w:val="a6"/>
          <w:rFonts w:ascii="Times New Roman" w:hAnsi="Times New Roman"/>
          <w:sz w:val="28"/>
          <w:szCs w:val="28"/>
          <w:rtl/>
        </w:rPr>
        <w:footnoteReference w:id="6"/>
      </w:r>
      <w:r w:rsidRPr="00D056C5">
        <w:rPr>
          <w:rFonts w:ascii="Times New Roman" w:hAnsi="Times New Roman" w:cs="Times New Roman"/>
          <w:sz w:val="28"/>
          <w:szCs w:val="28"/>
          <w:vertAlign w:val="superscript"/>
          <w:rtl/>
        </w:rPr>
        <w:t>)</w:t>
      </w:r>
      <w:r w:rsidRPr="00334A26">
        <w:rPr>
          <w:rFonts w:ascii="Times New Roman" w:hAnsi="Times New Roman" w:cs="Times New Roman"/>
          <w:sz w:val="28"/>
          <w:szCs w:val="28"/>
          <w:rtl/>
        </w:rPr>
        <w:t xml:space="preserve"> </w:t>
      </w:r>
      <w:r w:rsidRPr="00334A26">
        <w:rPr>
          <w:rFonts w:ascii="Times New Roman" w:hAnsi="Times New Roman" w:cs="Times New Roman"/>
          <w:sz w:val="28"/>
          <w:szCs w:val="28"/>
        </w:rPr>
        <w:t xml:space="preserve"> </w:t>
      </w:r>
      <w:r>
        <w:rPr>
          <w:rFonts w:ascii="Times New Roman" w:hAnsi="Times New Roman" w:cs="Times New Roman" w:hint="cs"/>
          <w:b/>
          <w:bCs/>
          <w:sz w:val="28"/>
          <w:szCs w:val="28"/>
          <w:rtl/>
          <w:lang w:bidi="ar-IQ"/>
        </w:rPr>
        <w:t xml:space="preserve"> </w:t>
      </w:r>
    </w:p>
    <w:p w:rsidR="00CA7A12" w:rsidRDefault="00CA7A12" w:rsidP="00243642">
      <w:pPr>
        <w:autoSpaceDE w:val="0"/>
        <w:autoSpaceDN w:val="0"/>
        <w:adjustRightInd w:val="0"/>
        <w:spacing w:after="0" w:line="360" w:lineRule="auto"/>
        <w:jc w:val="both"/>
        <w:rPr>
          <w:rFonts w:ascii="Times New Roman" w:hAnsi="Times New Roman" w:cs="Times New Roman"/>
          <w:sz w:val="28"/>
          <w:szCs w:val="28"/>
          <w:rtl/>
          <w:lang w:bidi="ar-IQ"/>
        </w:rPr>
      </w:pPr>
      <w:r w:rsidRPr="00334A26">
        <w:rPr>
          <w:rFonts w:ascii="Times New Roman" w:hAnsi="Times New Roman" w:cs="Times New Roman"/>
          <w:sz w:val="28"/>
          <w:szCs w:val="28"/>
          <w:rtl/>
          <w:lang w:bidi="ar-IQ"/>
        </w:rPr>
        <w:t xml:space="preserve">   </w:t>
      </w:r>
      <w:r>
        <w:rPr>
          <w:rFonts w:ascii="Times New Roman" w:hAnsi="Times New Roman" w:cs="Times New Roman"/>
          <w:sz w:val="28"/>
          <w:szCs w:val="28"/>
          <w:rtl/>
          <w:lang w:bidi="ar-IQ"/>
        </w:rPr>
        <w:tab/>
      </w:r>
      <w:r w:rsidRPr="00334A26">
        <w:rPr>
          <w:rFonts w:ascii="Times New Roman" w:hAnsi="Times New Roman" w:cs="Times New Roman"/>
          <w:sz w:val="28"/>
          <w:szCs w:val="28"/>
          <w:rtl/>
          <w:lang w:bidi="ar-IQ"/>
        </w:rPr>
        <w:t xml:space="preserve"> </w:t>
      </w:r>
      <w:r w:rsidR="0088626E">
        <w:rPr>
          <w:rFonts w:ascii="Times New Roman" w:hAnsi="Times New Roman" w:cs="Times New Roman" w:hint="cs"/>
          <w:sz w:val="28"/>
          <w:szCs w:val="28"/>
          <w:rtl/>
          <w:lang w:bidi="ar-IQ"/>
        </w:rPr>
        <w:t>و</w:t>
      </w:r>
      <w:r w:rsidRPr="00334A26">
        <w:rPr>
          <w:rFonts w:ascii="Times New Roman" w:hAnsi="Times New Roman" w:cs="Times New Roman"/>
          <w:sz w:val="28"/>
          <w:szCs w:val="28"/>
          <w:rtl/>
          <w:lang w:bidi="ar-IQ"/>
        </w:rPr>
        <w:t>من خلال ملاحظة الجداول (16)(17)(18) يتضح أن أفراد عينة البحث الحالي يتصفون بمستوى متوسط من التفكير الإبداعي , كذلك الحال عند مكونات التفكير الإبداعي, إذ كانت جميعها بمستوى متوسط</w:t>
      </w:r>
      <w:r w:rsidR="00954C71">
        <w:rPr>
          <w:rFonts w:ascii="Times New Roman" w:hAnsi="Times New Roman" w:cs="Times New Roman" w:hint="cs"/>
          <w:sz w:val="28"/>
          <w:szCs w:val="28"/>
          <w:rtl/>
          <w:lang w:bidi="ar-IQ"/>
        </w:rPr>
        <w:t>ا"</w:t>
      </w:r>
      <w:r w:rsidRPr="00334A26">
        <w:rPr>
          <w:rFonts w:ascii="Times New Roman" w:hAnsi="Times New Roman" w:cs="Times New Roman"/>
          <w:sz w:val="28"/>
          <w:szCs w:val="28"/>
          <w:rtl/>
          <w:lang w:bidi="ar-IQ"/>
        </w:rPr>
        <w:t xml:space="preserve"> سواء كان للعينة ككل أم لذوي النصفيين الأيمن والأيسر </w:t>
      </w:r>
      <w:r w:rsidRPr="00334A26">
        <w:rPr>
          <w:rFonts w:ascii="Times New Roman" w:hAnsi="Times New Roman" w:cs="Times New Roman"/>
          <w:color w:val="000000"/>
          <w:sz w:val="28"/>
          <w:szCs w:val="28"/>
          <w:rtl/>
        </w:rPr>
        <w:t xml:space="preserve">. ويعزو الباحث سبب ذلك المستوى إلى </w:t>
      </w:r>
      <w:r w:rsidRPr="00334A26">
        <w:rPr>
          <w:rFonts w:ascii="Times New Roman" w:hAnsi="Times New Roman" w:cs="Times New Roman"/>
          <w:sz w:val="28"/>
          <w:szCs w:val="28"/>
          <w:rtl/>
        </w:rPr>
        <w:t>أن عملية إعداد اللاعبين لا تتم بالشكل السليم من ناحية الاهتمام بتطوير القابليات العقلية ومنها الإبداع ،</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ولذا صار من المهم</w:t>
      </w:r>
      <w:r w:rsidR="00954C71">
        <w:rPr>
          <w:rFonts w:ascii="Times New Roman" w:hAnsi="Times New Roman" w:cs="Times New Roman"/>
          <w:sz w:val="28"/>
          <w:szCs w:val="28"/>
        </w:rPr>
        <w:t xml:space="preserve"> </w:t>
      </w:r>
      <w:r w:rsidRPr="00334A26">
        <w:rPr>
          <w:rFonts w:ascii="Times New Roman" w:hAnsi="Times New Roman" w:cs="Times New Roman"/>
          <w:sz w:val="28"/>
          <w:szCs w:val="28"/>
          <w:rtl/>
        </w:rPr>
        <w:t>الأخذ</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بعين</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الاعتبار</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بهذه</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القابليات لدى</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اللاعبين ،</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وإعداد</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المناهج</w:t>
      </w:r>
      <w:r w:rsidRPr="00334A26">
        <w:rPr>
          <w:rFonts w:ascii="Times New Roman" w:hAnsi="Times New Roman" w:cs="Times New Roman"/>
          <w:sz w:val="28"/>
          <w:szCs w:val="28"/>
          <w:rtl/>
          <w:lang w:bidi="ar-IQ"/>
        </w:rPr>
        <w:t xml:space="preserve"> </w:t>
      </w:r>
      <w:r w:rsidRPr="00334A26">
        <w:rPr>
          <w:rFonts w:ascii="Times New Roman" w:hAnsi="Times New Roman" w:cs="Times New Roman"/>
          <w:sz w:val="28"/>
          <w:szCs w:val="28"/>
          <w:rtl/>
        </w:rPr>
        <w:t>الخاصة</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بها</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لاستثمار الطاقة</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الدماغية</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الكامنة</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لديهم</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بأساليب</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محفزة</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لإبداعاتهم</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وقدراتهم</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الخاصة،</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وهذا</w:t>
      </w:r>
      <w:r w:rsidRPr="00334A26">
        <w:rPr>
          <w:rFonts w:ascii="Times New Roman" w:hAnsi="Times New Roman" w:cs="Times New Roman"/>
          <w:sz w:val="28"/>
          <w:szCs w:val="28"/>
          <w:rtl/>
          <w:lang w:bidi="ar-IQ"/>
        </w:rPr>
        <w:t xml:space="preserve"> </w:t>
      </w:r>
      <w:r w:rsidRPr="00334A26">
        <w:rPr>
          <w:rFonts w:ascii="Times New Roman" w:hAnsi="Times New Roman" w:cs="Times New Roman"/>
          <w:sz w:val="28"/>
          <w:szCs w:val="28"/>
          <w:rtl/>
        </w:rPr>
        <w:t>يتطلب</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تعديل</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المناهج</w:t>
      </w:r>
      <w:r w:rsidR="00954C71">
        <w:rPr>
          <w:rFonts w:ascii="Times New Roman" w:hAnsi="Times New Roman" w:cs="Times New Roman"/>
          <w:sz w:val="28"/>
          <w:szCs w:val="28"/>
        </w:rPr>
        <w:t xml:space="preserve"> </w:t>
      </w:r>
      <w:r w:rsidRPr="00334A26">
        <w:rPr>
          <w:rFonts w:ascii="Times New Roman" w:hAnsi="Times New Roman" w:cs="Times New Roman"/>
          <w:sz w:val="28"/>
          <w:szCs w:val="28"/>
          <w:rtl/>
          <w:lang w:bidi="ar-IQ"/>
        </w:rPr>
        <w:t>التدريبية</w:t>
      </w:r>
      <w:r w:rsidRPr="00334A26">
        <w:rPr>
          <w:rFonts w:ascii="Times New Roman" w:hAnsi="Times New Roman" w:cs="Times New Roman"/>
          <w:sz w:val="28"/>
          <w:szCs w:val="28"/>
          <w:rtl/>
        </w:rPr>
        <w:t xml:space="preserve"> والبرامج</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الخاصة</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بالتدريب</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والتأهيل</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بحيث</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تشتمل</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على</w:t>
      </w:r>
      <w:r w:rsidRPr="00334A26">
        <w:rPr>
          <w:rFonts w:ascii="Times New Roman" w:hAnsi="Times New Roman" w:cs="Times New Roman"/>
          <w:sz w:val="28"/>
          <w:szCs w:val="28"/>
          <w:rtl/>
          <w:lang w:bidi="ar-IQ"/>
        </w:rPr>
        <w:t xml:space="preserve"> </w:t>
      </w:r>
      <w:r w:rsidRPr="00334A26">
        <w:rPr>
          <w:rFonts w:ascii="Times New Roman" w:hAnsi="Times New Roman" w:cs="Times New Roman"/>
          <w:sz w:val="28"/>
          <w:szCs w:val="28"/>
          <w:rtl/>
        </w:rPr>
        <w:t>المهارات</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المختلفة</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التي</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تناسب</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أنماط</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التفكير</w:t>
      </w:r>
      <w:r w:rsidRPr="00334A26">
        <w:rPr>
          <w:rFonts w:ascii="Times New Roman" w:hAnsi="Times New Roman" w:cs="Times New Roman"/>
          <w:sz w:val="28"/>
          <w:szCs w:val="28"/>
          <w:rtl/>
          <w:lang w:bidi="ar-IQ"/>
        </w:rPr>
        <w:t xml:space="preserve"> </w:t>
      </w:r>
      <w:r w:rsidRPr="00334A26">
        <w:rPr>
          <w:rFonts w:ascii="Times New Roman" w:hAnsi="Times New Roman" w:cs="Times New Roman"/>
          <w:sz w:val="28"/>
          <w:szCs w:val="28"/>
          <w:rtl/>
        </w:rPr>
        <w:t>الإبداعي إلى جانب</w:t>
      </w:r>
      <w:r w:rsidRPr="00334A26">
        <w:rPr>
          <w:rFonts w:ascii="Times New Roman" w:hAnsi="Times New Roman" w:cs="Times New Roman"/>
          <w:sz w:val="28"/>
          <w:szCs w:val="28"/>
        </w:rPr>
        <w:t xml:space="preserve"> </w:t>
      </w:r>
      <w:r w:rsidRPr="00334A26">
        <w:rPr>
          <w:rFonts w:ascii="Times New Roman" w:hAnsi="Times New Roman" w:cs="Times New Roman"/>
          <w:sz w:val="28"/>
          <w:szCs w:val="28"/>
          <w:rtl/>
        </w:rPr>
        <w:t xml:space="preserve">التركيز على </w:t>
      </w:r>
      <w:r w:rsidRPr="00334A26">
        <w:rPr>
          <w:rFonts w:ascii="Times New Roman" w:hAnsi="Times New Roman" w:cs="Times New Roman"/>
          <w:sz w:val="28"/>
          <w:szCs w:val="28"/>
          <w:rtl/>
          <w:lang w:bidi="ar-IQ"/>
        </w:rPr>
        <w:t xml:space="preserve">الجوانب النفسية والبدنية . وان عملية التدريب الرياضي وما تحويه من مهارات وتمرينات تزيد من إكساب اللاعب المهارة والمعلومة وتطبيقها بدقة متناهية وهذا  يلعب دورا" بارزا" في زيادة ثقته بنفسه وبالتالي الارتقاء بمستواه البدني والمهاري والقدرة على ابتكار حلول ومواجهة المواقف المختلفة على أرضية الملعب. فمرور اللاعب بعمليات تدريبية وتنافسية تزيد </w:t>
      </w:r>
      <w:r w:rsidR="00954C71">
        <w:rPr>
          <w:rFonts w:ascii="Times New Roman" w:hAnsi="Times New Roman" w:cs="Times New Roman"/>
          <w:sz w:val="28"/>
          <w:szCs w:val="28"/>
          <w:rtl/>
          <w:lang w:bidi="ar-IQ"/>
        </w:rPr>
        <w:t>من قدراته وإمكانياته الإبداعية</w:t>
      </w:r>
      <w:r w:rsidRPr="00334A26">
        <w:rPr>
          <w:rFonts w:ascii="Times New Roman" w:hAnsi="Times New Roman" w:cs="Times New Roman"/>
          <w:sz w:val="28"/>
          <w:szCs w:val="28"/>
          <w:rtl/>
          <w:lang w:bidi="ar-IQ"/>
        </w:rPr>
        <w:t xml:space="preserve"> وهذا يأتي من خلال المشاركة المستمرة في المنافسات الداخلية</w:t>
      </w:r>
      <w:r w:rsidR="00477568">
        <w:rPr>
          <w:rFonts w:ascii="Times New Roman" w:hAnsi="Times New Roman" w:cs="Times New Roman"/>
          <w:sz w:val="28"/>
          <w:szCs w:val="28"/>
          <w:rtl/>
          <w:lang w:bidi="ar-IQ"/>
        </w:rPr>
        <w:t xml:space="preserve"> والخارجية وهذا ما يفتقده لاعبو</w:t>
      </w:r>
      <w:r w:rsidR="00477568">
        <w:rPr>
          <w:rFonts w:ascii="Times New Roman" w:hAnsi="Times New Roman" w:cs="Times New Roman" w:hint="cs"/>
          <w:sz w:val="28"/>
          <w:szCs w:val="28"/>
          <w:rtl/>
          <w:lang w:bidi="ar-IQ"/>
        </w:rPr>
        <w:t xml:space="preserve"> </w:t>
      </w:r>
      <w:r w:rsidRPr="00334A26">
        <w:rPr>
          <w:rFonts w:ascii="Times New Roman" w:hAnsi="Times New Roman" w:cs="Times New Roman"/>
          <w:sz w:val="28"/>
          <w:szCs w:val="28"/>
          <w:rtl/>
          <w:lang w:bidi="ar-IQ"/>
        </w:rPr>
        <w:t xml:space="preserve">خماسي كرة القدم </w:t>
      </w:r>
      <w:r w:rsidR="00477568">
        <w:rPr>
          <w:rFonts w:ascii="Times New Roman" w:hAnsi="Times New Roman" w:cs="Times New Roman" w:hint="cs"/>
          <w:sz w:val="28"/>
          <w:szCs w:val="28"/>
          <w:rtl/>
          <w:lang w:bidi="ar-IQ"/>
        </w:rPr>
        <w:t xml:space="preserve"> داخل الصالات </w:t>
      </w:r>
      <w:r w:rsidRPr="00334A26">
        <w:rPr>
          <w:rFonts w:ascii="Times New Roman" w:hAnsi="Times New Roman" w:cs="Times New Roman"/>
          <w:sz w:val="28"/>
          <w:szCs w:val="28"/>
          <w:rtl/>
          <w:lang w:bidi="ar-IQ"/>
        </w:rPr>
        <w:t>لقلة هذه المشاركات   .</w:t>
      </w:r>
    </w:p>
    <w:p w:rsidR="00CA7A12" w:rsidRDefault="00044585" w:rsidP="00044585">
      <w:pPr>
        <w:autoSpaceDE w:val="0"/>
        <w:autoSpaceDN w:val="0"/>
        <w:adjustRightInd w:val="0"/>
        <w:spacing w:after="0" w:line="360" w:lineRule="auto"/>
        <w:jc w:val="both"/>
        <w:rPr>
          <w:rFonts w:ascii="Times New Roman" w:hAnsi="Times New Roman" w:cs="Times New Roman"/>
          <w:b/>
          <w:bCs/>
          <w:sz w:val="28"/>
          <w:szCs w:val="28"/>
          <w:rtl/>
          <w:lang w:bidi="ar-IQ"/>
        </w:rPr>
      </w:pPr>
      <w:r>
        <w:rPr>
          <w:rFonts w:ascii="Times New Roman" w:hAnsi="Times New Roman" w:cs="Times New Roman"/>
          <w:sz w:val="28"/>
          <w:szCs w:val="28"/>
          <w:rtl/>
          <w:lang w:bidi="ar-IQ"/>
        </w:rPr>
        <w:br w:type="page"/>
      </w:r>
      <w:r w:rsidR="00CA7A12" w:rsidRPr="00334A26">
        <w:rPr>
          <w:rFonts w:ascii="Times New Roman" w:hAnsi="Times New Roman" w:cs="Times New Roman"/>
          <w:b/>
          <w:bCs/>
          <w:sz w:val="28"/>
          <w:szCs w:val="28"/>
          <w:rtl/>
          <w:lang w:bidi="ar-IQ"/>
        </w:rPr>
        <w:lastRenderedPageBreak/>
        <w:t>4-</w:t>
      </w:r>
      <w:r w:rsidR="00954C71">
        <w:rPr>
          <w:rFonts w:ascii="Times New Roman" w:hAnsi="Times New Roman" w:cs="Times New Roman" w:hint="cs"/>
          <w:b/>
          <w:bCs/>
          <w:sz w:val="28"/>
          <w:szCs w:val="28"/>
          <w:rtl/>
          <w:lang w:bidi="ar-IQ"/>
        </w:rPr>
        <w:t>4</w:t>
      </w:r>
      <w:r w:rsidR="00CA7A12" w:rsidRPr="00334A26">
        <w:rPr>
          <w:rFonts w:ascii="Times New Roman" w:hAnsi="Times New Roman" w:cs="Times New Roman"/>
          <w:b/>
          <w:bCs/>
          <w:sz w:val="28"/>
          <w:szCs w:val="28"/>
          <w:rtl/>
          <w:lang w:bidi="ar-IQ"/>
        </w:rPr>
        <w:t xml:space="preserve"> عرض وتحليل ومناقشة نتائج الهدف الرابع :</w:t>
      </w:r>
    </w:p>
    <w:p w:rsidR="00954C71" w:rsidRPr="00334A26" w:rsidRDefault="00954C71" w:rsidP="00954C71">
      <w:pPr>
        <w:spacing w:line="360" w:lineRule="auto"/>
        <w:rPr>
          <w:rFonts w:ascii="Times New Roman" w:hAnsi="Times New Roman" w:cs="Times New Roman"/>
          <w:b/>
          <w:bCs/>
          <w:sz w:val="28"/>
          <w:szCs w:val="28"/>
          <w:rtl/>
          <w:lang w:bidi="ar-IQ"/>
        </w:rPr>
      </w:pPr>
      <w:r>
        <w:rPr>
          <w:rFonts w:ascii="Times New Roman" w:hAnsi="Times New Roman" w:cs="Times New Roman" w:hint="cs"/>
          <w:b/>
          <w:bCs/>
          <w:sz w:val="28"/>
          <w:szCs w:val="28"/>
          <w:rtl/>
          <w:lang w:bidi="ar-IQ"/>
        </w:rPr>
        <w:t>4-4-1</w:t>
      </w:r>
      <w:r w:rsidR="00550A42">
        <w:rPr>
          <w:rFonts w:ascii="Times New Roman" w:hAnsi="Times New Roman" w:cs="Times New Roman" w:hint="cs"/>
          <w:b/>
          <w:bCs/>
          <w:sz w:val="28"/>
          <w:szCs w:val="28"/>
          <w:rtl/>
          <w:lang w:bidi="ar-IQ"/>
        </w:rPr>
        <w:t>عرض وتحليل</w:t>
      </w:r>
      <w:r>
        <w:rPr>
          <w:rFonts w:ascii="Times New Roman" w:hAnsi="Times New Roman" w:cs="Times New Roman" w:hint="cs"/>
          <w:b/>
          <w:bCs/>
          <w:sz w:val="28"/>
          <w:szCs w:val="28"/>
          <w:rtl/>
          <w:lang w:bidi="ar-IQ"/>
        </w:rPr>
        <w:t xml:space="preserve"> نتائج  الهدف الرابع</w:t>
      </w:r>
      <w:r w:rsidR="00550A42">
        <w:rPr>
          <w:rFonts w:ascii="Times New Roman" w:hAnsi="Times New Roman" w:cs="Times New Roman" w:hint="cs"/>
          <w:b/>
          <w:bCs/>
          <w:sz w:val="28"/>
          <w:szCs w:val="28"/>
          <w:rtl/>
          <w:lang w:bidi="ar-IQ"/>
        </w:rPr>
        <w:t xml:space="preserve"> :</w:t>
      </w:r>
    </w:p>
    <w:p w:rsidR="00CA7A12" w:rsidRPr="00334A26" w:rsidRDefault="00CA7A12" w:rsidP="00550A42">
      <w:pPr>
        <w:spacing w:line="360" w:lineRule="auto"/>
        <w:ind w:left="746" w:hanging="746"/>
        <w:rPr>
          <w:rFonts w:ascii="Times New Roman" w:hAnsi="Times New Roman" w:cs="Times New Roman"/>
          <w:b/>
          <w:bCs/>
          <w:sz w:val="28"/>
          <w:szCs w:val="28"/>
          <w:rtl/>
          <w:lang w:bidi="ar-IQ"/>
        </w:rPr>
      </w:pPr>
      <w:r w:rsidRPr="00334A26">
        <w:rPr>
          <w:rFonts w:ascii="Times New Roman" w:hAnsi="Times New Roman" w:cs="Times New Roman"/>
          <w:b/>
          <w:bCs/>
          <w:sz w:val="28"/>
          <w:szCs w:val="28"/>
          <w:rtl/>
          <w:lang w:bidi="ar-IQ"/>
        </w:rPr>
        <w:t xml:space="preserve"> 4-</w:t>
      </w:r>
      <w:r w:rsidR="00550A42">
        <w:rPr>
          <w:rFonts w:ascii="Times New Roman" w:hAnsi="Times New Roman" w:cs="Times New Roman" w:hint="cs"/>
          <w:b/>
          <w:bCs/>
          <w:sz w:val="28"/>
          <w:szCs w:val="28"/>
          <w:rtl/>
          <w:lang w:bidi="ar-IQ"/>
        </w:rPr>
        <w:t>4</w:t>
      </w:r>
      <w:r w:rsidRPr="00334A26">
        <w:rPr>
          <w:rFonts w:ascii="Times New Roman" w:hAnsi="Times New Roman" w:cs="Times New Roman"/>
          <w:b/>
          <w:bCs/>
          <w:sz w:val="28"/>
          <w:szCs w:val="28"/>
          <w:rtl/>
          <w:lang w:bidi="ar-IQ"/>
        </w:rPr>
        <w:t>-1</w:t>
      </w:r>
      <w:r w:rsidR="00550A42">
        <w:rPr>
          <w:rFonts w:ascii="Times New Roman" w:hAnsi="Times New Roman" w:cs="Times New Roman" w:hint="cs"/>
          <w:b/>
          <w:bCs/>
          <w:sz w:val="28"/>
          <w:szCs w:val="28"/>
          <w:rtl/>
          <w:lang w:bidi="ar-IQ"/>
        </w:rPr>
        <w:t>-1</w:t>
      </w:r>
      <w:r w:rsidRPr="00334A26">
        <w:rPr>
          <w:rFonts w:ascii="Times New Roman" w:hAnsi="Times New Roman" w:cs="Times New Roman"/>
          <w:b/>
          <w:bCs/>
          <w:sz w:val="28"/>
          <w:szCs w:val="28"/>
          <w:rtl/>
          <w:lang w:bidi="ar-IQ"/>
        </w:rPr>
        <w:t xml:space="preserve"> عرض وتحليل نتائج الفروق في الإجهاد الذهني بين اللاعبين ذوي النصف الأيمن والنصف الأيسر :</w:t>
      </w:r>
    </w:p>
    <w:p w:rsidR="00CA7A12" w:rsidRDefault="00CA7A12" w:rsidP="003E2675">
      <w:pPr>
        <w:spacing w:line="360" w:lineRule="auto"/>
        <w:jc w:val="both"/>
        <w:rPr>
          <w:rFonts w:ascii="Times New Roman" w:hAnsi="Times New Roman" w:cs="Times New Roman"/>
          <w:sz w:val="28"/>
          <w:szCs w:val="28"/>
          <w:rtl/>
        </w:rPr>
      </w:pPr>
      <w:r w:rsidRPr="00334A26">
        <w:rPr>
          <w:rFonts w:ascii="Times New Roman" w:hAnsi="Times New Roman" w:cs="Times New Roman"/>
          <w:b/>
          <w:bCs/>
          <w:sz w:val="28"/>
          <w:szCs w:val="28"/>
          <w:rtl/>
        </w:rPr>
        <w:t xml:space="preserve">  </w:t>
      </w:r>
      <w:r>
        <w:rPr>
          <w:rFonts w:ascii="Times New Roman" w:hAnsi="Times New Roman" w:cs="Times New Roman"/>
          <w:b/>
          <w:bCs/>
          <w:sz w:val="28"/>
          <w:szCs w:val="28"/>
          <w:rtl/>
        </w:rPr>
        <w:tab/>
      </w:r>
      <w:r w:rsidRPr="00334A26">
        <w:rPr>
          <w:rFonts w:ascii="Times New Roman" w:hAnsi="Times New Roman" w:cs="Times New Roman"/>
          <w:sz w:val="28"/>
          <w:szCs w:val="28"/>
          <w:rtl/>
        </w:rPr>
        <w:t>للتعرف على دلالة الفرق بين متوسط درجات</w:t>
      </w:r>
      <w:r w:rsidRPr="00334A26">
        <w:rPr>
          <w:rFonts w:ascii="Times New Roman" w:hAnsi="Times New Roman" w:cs="Times New Roman"/>
          <w:sz w:val="28"/>
          <w:szCs w:val="28"/>
          <w:rtl/>
          <w:lang w:bidi="ar-IQ"/>
        </w:rPr>
        <w:t xml:space="preserve"> اللاعبين ذوي النصف الأيمن والنصف الأيسر</w:t>
      </w:r>
      <w:r w:rsidRPr="00334A26">
        <w:rPr>
          <w:rFonts w:ascii="Times New Roman" w:hAnsi="Times New Roman" w:cs="Times New Roman"/>
          <w:sz w:val="28"/>
          <w:szCs w:val="28"/>
          <w:rtl/>
        </w:rPr>
        <w:t xml:space="preserve"> في الإجهاد الذهني, تم استخدام الاختبار </w:t>
      </w:r>
      <w:r w:rsidR="00896CF9">
        <w:rPr>
          <w:rFonts w:ascii="Times New Roman" w:hAnsi="Times New Roman" w:cs="Times New Roman"/>
          <w:sz w:val="28"/>
          <w:szCs w:val="28"/>
          <w:rtl/>
        </w:rPr>
        <w:t>التائي لعينتين مستقلتين إذ تبين</w:t>
      </w:r>
      <w:r w:rsidR="00896CF9">
        <w:rPr>
          <w:rFonts w:ascii="Times New Roman" w:hAnsi="Times New Roman" w:cs="Times New Roman" w:hint="cs"/>
          <w:sz w:val="28"/>
          <w:szCs w:val="28"/>
          <w:rtl/>
        </w:rPr>
        <w:t xml:space="preserve"> </w:t>
      </w:r>
      <w:r w:rsidRPr="00334A26">
        <w:rPr>
          <w:rFonts w:ascii="Times New Roman" w:hAnsi="Times New Roman" w:cs="Times New Roman"/>
          <w:sz w:val="28"/>
          <w:szCs w:val="28"/>
          <w:rtl/>
        </w:rPr>
        <w:t xml:space="preserve">وجود فروق ذات دلالة إحصائية بينهما </w:t>
      </w:r>
      <w:r w:rsidR="00550A42">
        <w:rPr>
          <w:rFonts w:ascii="Times New Roman" w:hAnsi="Times New Roman" w:cs="Times New Roman" w:hint="cs"/>
          <w:sz w:val="28"/>
          <w:szCs w:val="28"/>
          <w:rtl/>
        </w:rPr>
        <w:t>ولصالح النصف الأيسر</w:t>
      </w:r>
      <w:r w:rsidRPr="00334A26">
        <w:rPr>
          <w:rFonts w:ascii="Times New Roman" w:hAnsi="Times New Roman" w:cs="Times New Roman"/>
          <w:sz w:val="28"/>
          <w:szCs w:val="28"/>
          <w:rtl/>
        </w:rPr>
        <w:t>، إذ بلغت القيمة التائية المحسوبة (2</w:t>
      </w:r>
      <w:r w:rsidR="003E2675">
        <w:rPr>
          <w:rFonts w:ascii="Times New Roman" w:hAnsi="Times New Roman" w:cs="Times New Roman" w:hint="cs"/>
          <w:sz w:val="28"/>
          <w:szCs w:val="28"/>
          <w:rtl/>
        </w:rPr>
        <w:t>,</w:t>
      </w:r>
      <w:r w:rsidRPr="00334A26">
        <w:rPr>
          <w:rFonts w:ascii="Times New Roman" w:hAnsi="Times New Roman" w:cs="Times New Roman"/>
          <w:sz w:val="28"/>
          <w:szCs w:val="28"/>
          <w:rtl/>
        </w:rPr>
        <w:t>146) وهي اكبر من القيمة التائية الجدولية البالغة (2</w:t>
      </w:r>
      <w:r w:rsidR="003E2675">
        <w:rPr>
          <w:rFonts w:ascii="Times New Roman" w:hAnsi="Times New Roman" w:cs="Times New Roman" w:hint="cs"/>
          <w:sz w:val="28"/>
          <w:szCs w:val="28"/>
          <w:rtl/>
        </w:rPr>
        <w:t>,</w:t>
      </w:r>
      <w:r w:rsidRPr="00334A26">
        <w:rPr>
          <w:rFonts w:ascii="Times New Roman" w:hAnsi="Times New Roman" w:cs="Times New Roman"/>
          <w:sz w:val="28"/>
          <w:szCs w:val="28"/>
          <w:rtl/>
        </w:rPr>
        <w:t>01) عند درجة حرية (52) ومستوى دلالة (0</w:t>
      </w:r>
      <w:r w:rsidR="003E2675">
        <w:rPr>
          <w:rFonts w:ascii="Times New Roman" w:hAnsi="Times New Roman" w:cs="Times New Roman" w:hint="cs"/>
          <w:sz w:val="28"/>
          <w:szCs w:val="28"/>
          <w:rtl/>
        </w:rPr>
        <w:t>,</w:t>
      </w:r>
      <w:r w:rsidRPr="00334A26">
        <w:rPr>
          <w:rFonts w:ascii="Times New Roman" w:hAnsi="Times New Roman" w:cs="Times New Roman"/>
          <w:sz w:val="28"/>
          <w:szCs w:val="28"/>
          <w:rtl/>
        </w:rPr>
        <w:t>05) وكما هو مبين في الجدول (19) .</w:t>
      </w:r>
    </w:p>
    <w:p w:rsidR="00CA7A12" w:rsidRPr="00434695" w:rsidRDefault="00CA7A12" w:rsidP="00334A26">
      <w:pPr>
        <w:spacing w:line="360" w:lineRule="auto"/>
        <w:jc w:val="center"/>
        <w:rPr>
          <w:rFonts w:ascii="Times New Roman" w:hAnsi="Times New Roman" w:cs="Times New Roman"/>
          <w:b/>
          <w:bCs/>
          <w:sz w:val="28"/>
          <w:szCs w:val="28"/>
          <w:rtl/>
        </w:rPr>
      </w:pPr>
      <w:r w:rsidRPr="00434695">
        <w:rPr>
          <w:rFonts w:ascii="Times New Roman" w:hAnsi="Times New Roman" w:cs="Times New Roman"/>
          <w:b/>
          <w:bCs/>
          <w:sz w:val="28"/>
          <w:szCs w:val="28"/>
          <w:rtl/>
        </w:rPr>
        <w:t xml:space="preserve">الجدول (19) يبين دلالة الفروق </w:t>
      </w:r>
      <w:r w:rsidRPr="00434695">
        <w:rPr>
          <w:rFonts w:ascii="Times New Roman" w:hAnsi="Times New Roman" w:cs="Times New Roman"/>
          <w:b/>
          <w:bCs/>
          <w:sz w:val="28"/>
          <w:szCs w:val="28"/>
          <w:rtl/>
          <w:lang w:bidi="ar-IQ"/>
        </w:rPr>
        <w:t xml:space="preserve">في الإجهاد الذهني بين اللاعبين ذوي النصف </w:t>
      </w:r>
      <w:r>
        <w:rPr>
          <w:rFonts w:ascii="Times New Roman" w:hAnsi="Times New Roman" w:cs="Times New Roman"/>
          <w:b/>
          <w:bCs/>
          <w:sz w:val="28"/>
          <w:szCs w:val="28"/>
          <w:rtl/>
          <w:lang w:bidi="ar-IQ"/>
        </w:rPr>
        <w:br/>
      </w:r>
      <w:r w:rsidRPr="00434695">
        <w:rPr>
          <w:rFonts w:ascii="Times New Roman" w:hAnsi="Times New Roman" w:cs="Times New Roman"/>
          <w:b/>
          <w:bCs/>
          <w:sz w:val="28"/>
          <w:szCs w:val="28"/>
          <w:rtl/>
          <w:lang w:bidi="ar-IQ"/>
        </w:rPr>
        <w:t>الأيمن والنصف الأيسر</w:t>
      </w:r>
    </w:p>
    <w:tbl>
      <w:tblPr>
        <w:tblpPr w:leftFromText="180" w:rightFromText="180" w:vertAnchor="text" w:tblpXSpec="center" w:tblpY="1"/>
        <w:tblOverlap w:val="never"/>
        <w:bidiVisual/>
        <w:tblW w:w="9684"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tblPr>
      <w:tblGrid>
        <w:gridCol w:w="6"/>
        <w:gridCol w:w="1198"/>
        <w:gridCol w:w="852"/>
        <w:gridCol w:w="991"/>
        <w:gridCol w:w="991"/>
        <w:gridCol w:w="992"/>
        <w:gridCol w:w="991"/>
        <w:gridCol w:w="1275"/>
        <w:gridCol w:w="1133"/>
        <w:gridCol w:w="1255"/>
      </w:tblGrid>
      <w:tr w:rsidR="00CA7A12" w:rsidRPr="00334A26" w:rsidTr="00077A55">
        <w:tc>
          <w:tcPr>
            <w:tcW w:w="1198" w:type="dxa"/>
            <w:gridSpan w:val="2"/>
            <w:vMerge w:val="restart"/>
            <w:tcBorders>
              <w:top w:val="thinThickSmallGap" w:sz="24" w:space="0" w:color="auto"/>
            </w:tcBorders>
            <w:shd w:val="clear" w:color="auto" w:fill="C0C0C0"/>
          </w:tcPr>
          <w:p w:rsidR="00CA7A12" w:rsidRPr="00334A26" w:rsidRDefault="00CA7A12" w:rsidP="00077A5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المتغيرات</w:t>
            </w:r>
          </w:p>
        </w:tc>
        <w:tc>
          <w:tcPr>
            <w:tcW w:w="851" w:type="dxa"/>
            <w:vMerge w:val="restart"/>
            <w:tcBorders>
              <w:top w:val="thinThickSmallGap" w:sz="24" w:space="0" w:color="auto"/>
            </w:tcBorders>
            <w:shd w:val="clear" w:color="auto" w:fill="C0C0C0"/>
          </w:tcPr>
          <w:p w:rsidR="00CA7A12" w:rsidRPr="00334A26" w:rsidRDefault="00CA7A12" w:rsidP="00077A5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حجم العينة</w:t>
            </w:r>
          </w:p>
        </w:tc>
        <w:tc>
          <w:tcPr>
            <w:tcW w:w="1984" w:type="dxa"/>
            <w:gridSpan w:val="2"/>
            <w:tcBorders>
              <w:top w:val="thinThickSmallGap" w:sz="24" w:space="0" w:color="auto"/>
            </w:tcBorders>
            <w:shd w:val="clear" w:color="auto" w:fill="C0C0C0"/>
          </w:tcPr>
          <w:p w:rsidR="00CA7A12" w:rsidRPr="00334A26" w:rsidRDefault="00CA7A12" w:rsidP="00077A5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النصف الأيمن</w:t>
            </w:r>
          </w:p>
        </w:tc>
        <w:tc>
          <w:tcPr>
            <w:tcW w:w="1985" w:type="dxa"/>
            <w:gridSpan w:val="2"/>
            <w:tcBorders>
              <w:top w:val="thinThickSmallGap" w:sz="24" w:space="0" w:color="auto"/>
            </w:tcBorders>
            <w:shd w:val="clear" w:color="auto" w:fill="C0C0C0"/>
          </w:tcPr>
          <w:p w:rsidR="00CA7A12" w:rsidRPr="00334A26" w:rsidRDefault="00CA7A12" w:rsidP="00077A5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النصف الأيسر</w:t>
            </w:r>
          </w:p>
        </w:tc>
        <w:tc>
          <w:tcPr>
            <w:tcW w:w="2410" w:type="dxa"/>
            <w:gridSpan w:val="2"/>
            <w:tcBorders>
              <w:top w:val="thinThickSmallGap" w:sz="24" w:space="0" w:color="auto"/>
            </w:tcBorders>
            <w:shd w:val="clear" w:color="auto" w:fill="C0C0C0"/>
          </w:tcPr>
          <w:p w:rsidR="00CA7A12" w:rsidRPr="00334A26" w:rsidRDefault="00CA7A12" w:rsidP="00077A5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قيمة (ت)</w:t>
            </w:r>
          </w:p>
        </w:tc>
        <w:tc>
          <w:tcPr>
            <w:tcW w:w="1256" w:type="dxa"/>
            <w:vMerge w:val="restart"/>
            <w:tcBorders>
              <w:top w:val="thinThickSmallGap" w:sz="24" w:space="0" w:color="auto"/>
            </w:tcBorders>
            <w:shd w:val="clear" w:color="auto" w:fill="C0C0C0"/>
          </w:tcPr>
          <w:p w:rsidR="00CA7A12" w:rsidRPr="00334A26" w:rsidRDefault="00CA7A12" w:rsidP="00077A5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الدلالة الإحصائية</w:t>
            </w:r>
          </w:p>
        </w:tc>
      </w:tr>
      <w:tr w:rsidR="00CA7A12" w:rsidRPr="00334A26" w:rsidTr="00077A55">
        <w:trPr>
          <w:gridBefore w:val="1"/>
        </w:trPr>
        <w:tc>
          <w:tcPr>
            <w:tcW w:w="1198" w:type="dxa"/>
            <w:vMerge/>
            <w:shd w:val="clear" w:color="auto" w:fill="C0C0C0"/>
          </w:tcPr>
          <w:p w:rsidR="00CA7A12" w:rsidRPr="00334A26" w:rsidRDefault="00CA7A12" w:rsidP="00077A55">
            <w:pPr>
              <w:spacing w:line="360" w:lineRule="auto"/>
              <w:rPr>
                <w:rFonts w:ascii="Times New Roman" w:hAnsi="Times New Roman" w:cs="Times New Roman"/>
                <w:sz w:val="28"/>
                <w:szCs w:val="28"/>
                <w:lang w:bidi="ar-IQ"/>
              </w:rPr>
            </w:pPr>
          </w:p>
        </w:tc>
        <w:tc>
          <w:tcPr>
            <w:tcW w:w="851" w:type="dxa"/>
            <w:vMerge/>
            <w:shd w:val="clear" w:color="auto" w:fill="C0C0C0"/>
          </w:tcPr>
          <w:p w:rsidR="00CA7A12" w:rsidRPr="00334A26" w:rsidRDefault="00CA7A12" w:rsidP="00077A55">
            <w:pPr>
              <w:spacing w:line="360" w:lineRule="auto"/>
              <w:rPr>
                <w:rFonts w:ascii="Times New Roman" w:hAnsi="Times New Roman" w:cs="Times New Roman"/>
                <w:sz w:val="28"/>
                <w:szCs w:val="28"/>
                <w:lang w:bidi="ar-IQ"/>
              </w:rPr>
            </w:pPr>
          </w:p>
        </w:tc>
        <w:tc>
          <w:tcPr>
            <w:tcW w:w="992" w:type="dxa"/>
            <w:shd w:val="clear" w:color="auto" w:fill="C0C0C0"/>
          </w:tcPr>
          <w:p w:rsidR="00CA7A12" w:rsidRPr="00334A26" w:rsidRDefault="00CA7A12" w:rsidP="00077A5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سَ</w:t>
            </w:r>
          </w:p>
        </w:tc>
        <w:tc>
          <w:tcPr>
            <w:tcW w:w="992" w:type="dxa"/>
            <w:shd w:val="clear" w:color="auto" w:fill="C0C0C0"/>
          </w:tcPr>
          <w:p w:rsidR="00CA7A12" w:rsidRPr="00334A26" w:rsidRDefault="00CA7A12" w:rsidP="00077A5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ع</w:t>
            </w:r>
          </w:p>
        </w:tc>
        <w:tc>
          <w:tcPr>
            <w:tcW w:w="993" w:type="dxa"/>
            <w:shd w:val="clear" w:color="auto" w:fill="C0C0C0"/>
          </w:tcPr>
          <w:p w:rsidR="00CA7A12" w:rsidRPr="00334A26" w:rsidRDefault="00CA7A12" w:rsidP="00077A5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سَ</w:t>
            </w:r>
          </w:p>
        </w:tc>
        <w:tc>
          <w:tcPr>
            <w:tcW w:w="992" w:type="dxa"/>
            <w:shd w:val="clear" w:color="auto" w:fill="C0C0C0"/>
          </w:tcPr>
          <w:p w:rsidR="00CA7A12" w:rsidRPr="00334A26" w:rsidRDefault="00CA7A12" w:rsidP="00077A5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ع</w:t>
            </w:r>
          </w:p>
        </w:tc>
        <w:tc>
          <w:tcPr>
            <w:tcW w:w="1276" w:type="dxa"/>
            <w:shd w:val="clear" w:color="auto" w:fill="C0C0C0"/>
          </w:tcPr>
          <w:p w:rsidR="00CA7A12" w:rsidRPr="00334A26" w:rsidRDefault="00CA7A12" w:rsidP="00077A5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المحسوبة</w:t>
            </w:r>
          </w:p>
        </w:tc>
        <w:tc>
          <w:tcPr>
            <w:tcW w:w="1134" w:type="dxa"/>
            <w:shd w:val="clear" w:color="auto" w:fill="C0C0C0"/>
          </w:tcPr>
          <w:p w:rsidR="00CA7A12" w:rsidRPr="00334A26" w:rsidRDefault="00CA7A12" w:rsidP="00077A5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الجدولية</w:t>
            </w:r>
          </w:p>
        </w:tc>
        <w:tc>
          <w:tcPr>
            <w:tcW w:w="1256" w:type="dxa"/>
            <w:vMerge/>
            <w:shd w:val="clear" w:color="auto" w:fill="C0C0C0"/>
          </w:tcPr>
          <w:p w:rsidR="00CA7A12" w:rsidRPr="00334A26" w:rsidRDefault="00CA7A12" w:rsidP="00077A55">
            <w:pPr>
              <w:spacing w:line="360" w:lineRule="auto"/>
              <w:rPr>
                <w:rFonts w:ascii="Times New Roman" w:hAnsi="Times New Roman" w:cs="Times New Roman"/>
                <w:sz w:val="28"/>
                <w:szCs w:val="28"/>
                <w:lang w:bidi="ar-IQ"/>
              </w:rPr>
            </w:pPr>
          </w:p>
        </w:tc>
      </w:tr>
      <w:tr w:rsidR="00CA7A12" w:rsidRPr="00334A26" w:rsidTr="00077A55">
        <w:trPr>
          <w:gridBefore w:val="1"/>
        </w:trPr>
        <w:tc>
          <w:tcPr>
            <w:tcW w:w="1198" w:type="dxa"/>
            <w:tcBorders>
              <w:bottom w:val="thickThinSmallGap" w:sz="24" w:space="0" w:color="auto"/>
            </w:tcBorders>
          </w:tcPr>
          <w:p w:rsidR="00CA7A12" w:rsidRPr="00334A26" w:rsidRDefault="00CA7A12" w:rsidP="00077A5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الإجهاد الذهني</w:t>
            </w:r>
          </w:p>
        </w:tc>
        <w:tc>
          <w:tcPr>
            <w:tcW w:w="851" w:type="dxa"/>
            <w:tcBorders>
              <w:bottom w:val="thickThinSmallGap" w:sz="24" w:space="0" w:color="auto"/>
            </w:tcBorders>
          </w:tcPr>
          <w:p w:rsidR="00CA7A12" w:rsidRPr="00334A26" w:rsidRDefault="00CA7A12" w:rsidP="00077A5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54</w:t>
            </w:r>
          </w:p>
        </w:tc>
        <w:tc>
          <w:tcPr>
            <w:tcW w:w="992" w:type="dxa"/>
            <w:tcBorders>
              <w:bottom w:val="thickThinSmallGap" w:sz="24" w:space="0" w:color="auto"/>
            </w:tcBorders>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37</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53</w:t>
            </w:r>
          </w:p>
        </w:tc>
        <w:tc>
          <w:tcPr>
            <w:tcW w:w="992" w:type="dxa"/>
            <w:tcBorders>
              <w:bottom w:val="thickThinSmallGap" w:sz="24" w:space="0" w:color="auto"/>
            </w:tcBorders>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19</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27</w:t>
            </w:r>
          </w:p>
        </w:tc>
        <w:tc>
          <w:tcPr>
            <w:tcW w:w="993" w:type="dxa"/>
            <w:tcBorders>
              <w:bottom w:val="thickThinSmallGap" w:sz="24" w:space="0" w:color="auto"/>
            </w:tcBorders>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42</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83</w:t>
            </w:r>
          </w:p>
        </w:tc>
        <w:tc>
          <w:tcPr>
            <w:tcW w:w="992" w:type="dxa"/>
            <w:tcBorders>
              <w:bottom w:val="thickThinSmallGap" w:sz="24" w:space="0" w:color="auto"/>
            </w:tcBorders>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14</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37</w:t>
            </w:r>
          </w:p>
        </w:tc>
        <w:tc>
          <w:tcPr>
            <w:tcW w:w="1276" w:type="dxa"/>
            <w:tcBorders>
              <w:bottom w:val="thickThinSmallGap" w:sz="24" w:space="0" w:color="auto"/>
            </w:tcBorders>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2</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146</w:t>
            </w:r>
          </w:p>
        </w:tc>
        <w:tc>
          <w:tcPr>
            <w:tcW w:w="1134" w:type="dxa"/>
            <w:tcBorders>
              <w:bottom w:val="thickThinSmallGap" w:sz="24" w:space="0" w:color="auto"/>
            </w:tcBorders>
          </w:tcPr>
          <w:p w:rsidR="00CA7A12" w:rsidRPr="00334A26" w:rsidRDefault="00CA7A12" w:rsidP="003E267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2</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01</w:t>
            </w:r>
          </w:p>
        </w:tc>
        <w:tc>
          <w:tcPr>
            <w:tcW w:w="1256" w:type="dxa"/>
            <w:tcBorders>
              <w:bottom w:val="thickThinSmallGap" w:sz="24" w:space="0" w:color="auto"/>
            </w:tcBorders>
          </w:tcPr>
          <w:p w:rsidR="00CA7A12" w:rsidRPr="00334A26" w:rsidRDefault="00CA7A12" w:rsidP="00077A5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دالة</w:t>
            </w:r>
          </w:p>
        </w:tc>
      </w:tr>
    </w:tbl>
    <w:p w:rsidR="00CA7A12" w:rsidRDefault="00CA7A12" w:rsidP="003E2675">
      <w:pPr>
        <w:spacing w:line="360" w:lineRule="auto"/>
        <w:rPr>
          <w:rFonts w:ascii="Times New Roman" w:hAnsi="Times New Roman" w:cs="Times New Roman" w:hint="cs"/>
          <w:sz w:val="28"/>
          <w:szCs w:val="28"/>
          <w:rtl/>
          <w:lang w:bidi="ar-IQ"/>
        </w:rPr>
      </w:pPr>
      <w:r>
        <w:rPr>
          <w:rFonts w:ascii="Times New Roman" w:hAnsi="Times New Roman" w:cs="Times New Roman"/>
          <w:sz w:val="28"/>
          <w:szCs w:val="28"/>
          <w:rtl/>
          <w:lang w:bidi="ar-IQ"/>
        </w:rPr>
        <w:br w:type="textWrapping" w:clear="all"/>
      </w:r>
      <w:r w:rsidRPr="00334A26">
        <w:rPr>
          <w:rFonts w:ascii="Times New Roman" w:hAnsi="Times New Roman" w:cs="Times New Roman"/>
          <w:sz w:val="28"/>
          <w:szCs w:val="28"/>
          <w:rtl/>
          <w:lang w:bidi="ar-IQ"/>
        </w:rPr>
        <w:t>درجة الحرية  = 52    مستوى الدلالة  = 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05</w:t>
      </w:r>
    </w:p>
    <w:p w:rsidR="00044585" w:rsidRPr="00044585" w:rsidRDefault="00044585" w:rsidP="003E2675">
      <w:pPr>
        <w:spacing w:line="360" w:lineRule="auto"/>
        <w:rPr>
          <w:rFonts w:ascii="Times New Roman" w:hAnsi="Times New Roman" w:cs="Times New Roman"/>
          <w:sz w:val="2"/>
          <w:szCs w:val="2"/>
          <w:rtl/>
          <w:lang w:bidi="ar-IQ"/>
        </w:rPr>
      </w:pPr>
    </w:p>
    <w:p w:rsidR="00CA7A12" w:rsidRPr="00334A26" w:rsidRDefault="00CA7A12" w:rsidP="00550A42">
      <w:pPr>
        <w:spacing w:line="360" w:lineRule="auto"/>
        <w:ind w:left="926" w:hanging="926"/>
        <w:rPr>
          <w:rFonts w:ascii="Times New Roman" w:hAnsi="Times New Roman" w:cs="Times New Roman"/>
          <w:b/>
          <w:bCs/>
          <w:sz w:val="28"/>
          <w:szCs w:val="28"/>
          <w:rtl/>
          <w:lang w:bidi="ar-IQ"/>
        </w:rPr>
      </w:pPr>
      <w:r w:rsidRPr="00334A26">
        <w:rPr>
          <w:rFonts w:ascii="Times New Roman" w:hAnsi="Times New Roman" w:cs="Times New Roman"/>
          <w:b/>
          <w:bCs/>
          <w:sz w:val="28"/>
          <w:szCs w:val="28"/>
          <w:rtl/>
          <w:lang w:bidi="ar-IQ"/>
        </w:rPr>
        <w:t>4-</w:t>
      </w:r>
      <w:r w:rsidR="00550A42">
        <w:rPr>
          <w:rFonts w:ascii="Times New Roman" w:hAnsi="Times New Roman" w:cs="Times New Roman" w:hint="cs"/>
          <w:b/>
          <w:bCs/>
          <w:sz w:val="28"/>
          <w:szCs w:val="28"/>
          <w:rtl/>
          <w:lang w:bidi="ar-IQ"/>
        </w:rPr>
        <w:t>4</w:t>
      </w:r>
      <w:r w:rsidRPr="00334A26">
        <w:rPr>
          <w:rFonts w:ascii="Times New Roman" w:hAnsi="Times New Roman" w:cs="Times New Roman"/>
          <w:b/>
          <w:bCs/>
          <w:sz w:val="28"/>
          <w:szCs w:val="28"/>
          <w:rtl/>
          <w:lang w:bidi="ar-IQ"/>
        </w:rPr>
        <w:t>-</w:t>
      </w:r>
      <w:r w:rsidR="00550A42">
        <w:rPr>
          <w:rFonts w:ascii="Times New Roman" w:hAnsi="Times New Roman" w:cs="Times New Roman" w:hint="cs"/>
          <w:b/>
          <w:bCs/>
          <w:sz w:val="28"/>
          <w:szCs w:val="28"/>
          <w:rtl/>
          <w:lang w:bidi="ar-IQ"/>
        </w:rPr>
        <w:t>1-2</w:t>
      </w:r>
      <w:r w:rsidRPr="00334A26">
        <w:rPr>
          <w:rFonts w:ascii="Times New Roman" w:hAnsi="Times New Roman" w:cs="Times New Roman"/>
          <w:b/>
          <w:bCs/>
          <w:sz w:val="28"/>
          <w:szCs w:val="28"/>
          <w:rtl/>
          <w:lang w:bidi="ar-IQ"/>
        </w:rPr>
        <w:t xml:space="preserve"> عرض وتحليل نتائج الفروق في الإدراك المحيطي بين اللاعبين ذوي النصف الأيمن والنصف الأيسر :</w:t>
      </w:r>
    </w:p>
    <w:p w:rsidR="00CA7A12" w:rsidRDefault="00CA7A12" w:rsidP="003E2675">
      <w:pPr>
        <w:spacing w:line="360" w:lineRule="auto"/>
        <w:jc w:val="both"/>
        <w:rPr>
          <w:rFonts w:ascii="Times New Roman" w:hAnsi="Times New Roman" w:cs="Times New Roman"/>
          <w:sz w:val="28"/>
          <w:szCs w:val="28"/>
          <w:rtl/>
        </w:rPr>
      </w:pPr>
      <w:r w:rsidRPr="00334A26">
        <w:rPr>
          <w:rFonts w:ascii="Times New Roman" w:hAnsi="Times New Roman" w:cs="Times New Roman"/>
          <w:sz w:val="28"/>
          <w:szCs w:val="28"/>
          <w:rtl/>
        </w:rPr>
        <w:t xml:space="preserve">  </w:t>
      </w:r>
      <w:r>
        <w:rPr>
          <w:rFonts w:ascii="Times New Roman" w:hAnsi="Times New Roman" w:cs="Times New Roman"/>
          <w:sz w:val="28"/>
          <w:szCs w:val="28"/>
          <w:rtl/>
        </w:rPr>
        <w:tab/>
      </w:r>
      <w:r w:rsidRPr="00334A26">
        <w:rPr>
          <w:rFonts w:ascii="Times New Roman" w:hAnsi="Times New Roman" w:cs="Times New Roman"/>
          <w:sz w:val="28"/>
          <w:szCs w:val="28"/>
          <w:rtl/>
        </w:rPr>
        <w:t>للتعرف على دلالة الفرق بين متوسط درجات</w:t>
      </w:r>
      <w:r w:rsidRPr="00334A26">
        <w:rPr>
          <w:rFonts w:ascii="Times New Roman" w:hAnsi="Times New Roman" w:cs="Times New Roman"/>
          <w:sz w:val="28"/>
          <w:szCs w:val="28"/>
          <w:rtl/>
          <w:lang w:bidi="ar-IQ"/>
        </w:rPr>
        <w:t xml:space="preserve"> اللاعبين ذوي النصف الأيمن والنصف الأيسر</w:t>
      </w:r>
      <w:r w:rsidRPr="00334A26">
        <w:rPr>
          <w:rFonts w:ascii="Times New Roman" w:hAnsi="Times New Roman" w:cs="Times New Roman"/>
          <w:sz w:val="28"/>
          <w:szCs w:val="28"/>
          <w:rtl/>
        </w:rPr>
        <w:t xml:space="preserve"> في مكونات الإدراك المحيطي تم استخدام الاختبار التائي لعينتين مستقلتين إذ تبين عدم وجود فروق ذات دلالة إحصائية بينهما وللمكونات الثلاثة ، إذ كانت القيم التائية المحسوبة اقل من القيم التائية الجدولية لها عند درجة حرية (52) ومستوى دلالة (0</w:t>
      </w:r>
      <w:r w:rsidR="003E2675">
        <w:rPr>
          <w:rFonts w:ascii="Times New Roman" w:hAnsi="Times New Roman" w:cs="Times New Roman" w:hint="cs"/>
          <w:sz w:val="28"/>
          <w:szCs w:val="28"/>
          <w:rtl/>
        </w:rPr>
        <w:t>,</w:t>
      </w:r>
      <w:r w:rsidRPr="00334A26">
        <w:rPr>
          <w:rFonts w:ascii="Times New Roman" w:hAnsi="Times New Roman" w:cs="Times New Roman"/>
          <w:sz w:val="28"/>
          <w:szCs w:val="28"/>
          <w:rtl/>
        </w:rPr>
        <w:t>05) وكما هو مبين في الجدول (20).</w:t>
      </w:r>
    </w:p>
    <w:p w:rsidR="00CA7A12" w:rsidRPr="00077A55" w:rsidRDefault="00CA7A12" w:rsidP="00334A26">
      <w:pPr>
        <w:spacing w:line="360" w:lineRule="auto"/>
        <w:jc w:val="center"/>
        <w:rPr>
          <w:rFonts w:ascii="Times New Roman" w:hAnsi="Times New Roman" w:cs="Times New Roman"/>
          <w:b/>
          <w:bCs/>
          <w:sz w:val="28"/>
          <w:szCs w:val="28"/>
          <w:rtl/>
        </w:rPr>
      </w:pPr>
      <w:r w:rsidRPr="00077A55">
        <w:rPr>
          <w:rFonts w:ascii="Times New Roman" w:hAnsi="Times New Roman" w:cs="Times New Roman"/>
          <w:b/>
          <w:bCs/>
          <w:sz w:val="28"/>
          <w:szCs w:val="28"/>
          <w:rtl/>
        </w:rPr>
        <w:lastRenderedPageBreak/>
        <w:t xml:space="preserve">الجدول (20) يبين دلالة الفروق </w:t>
      </w:r>
      <w:r w:rsidRPr="00077A55">
        <w:rPr>
          <w:rFonts w:ascii="Times New Roman" w:hAnsi="Times New Roman" w:cs="Times New Roman"/>
          <w:b/>
          <w:bCs/>
          <w:sz w:val="28"/>
          <w:szCs w:val="28"/>
          <w:rtl/>
          <w:lang w:bidi="ar-IQ"/>
        </w:rPr>
        <w:t>في مكونات الإدراك المحيطي بين اللاعبين ذوي النصف الأيمن والنصف الأيسر</w:t>
      </w:r>
    </w:p>
    <w:tbl>
      <w:tblPr>
        <w:bidiVisual/>
        <w:tblW w:w="9970" w:type="dxa"/>
        <w:jc w:val="center"/>
        <w:tblInd w:w="-614"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tblPr>
      <w:tblGrid>
        <w:gridCol w:w="1483"/>
        <w:gridCol w:w="1031"/>
        <w:gridCol w:w="1142"/>
        <w:gridCol w:w="1002"/>
        <w:gridCol w:w="1012"/>
        <w:gridCol w:w="992"/>
        <w:gridCol w:w="1134"/>
        <w:gridCol w:w="1056"/>
        <w:gridCol w:w="1118"/>
      </w:tblGrid>
      <w:tr w:rsidR="00CA7A12" w:rsidRPr="00334A26" w:rsidTr="00A5607B">
        <w:trPr>
          <w:jc w:val="center"/>
        </w:trPr>
        <w:tc>
          <w:tcPr>
            <w:tcW w:w="1483" w:type="dxa"/>
            <w:vMerge w:val="restart"/>
            <w:tcBorders>
              <w:top w:val="thinThickSmallGap" w:sz="24" w:space="0" w:color="auto"/>
            </w:tcBorders>
            <w:shd w:val="clear" w:color="auto" w:fill="C0C0C0"/>
          </w:tcPr>
          <w:p w:rsidR="00CA7A12" w:rsidRPr="00334A26" w:rsidRDefault="00CA7A12" w:rsidP="00334A26">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المتغيرات</w:t>
            </w:r>
          </w:p>
        </w:tc>
        <w:tc>
          <w:tcPr>
            <w:tcW w:w="1031" w:type="dxa"/>
            <w:vMerge w:val="restart"/>
            <w:tcBorders>
              <w:top w:val="thinThickSmallGap" w:sz="24" w:space="0" w:color="auto"/>
            </w:tcBorders>
            <w:shd w:val="clear" w:color="auto" w:fill="C0C0C0"/>
          </w:tcPr>
          <w:p w:rsidR="00CA7A12" w:rsidRPr="00334A26" w:rsidRDefault="00CA7A12" w:rsidP="00334A26">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حجم العينة</w:t>
            </w:r>
          </w:p>
        </w:tc>
        <w:tc>
          <w:tcPr>
            <w:tcW w:w="2144" w:type="dxa"/>
            <w:gridSpan w:val="2"/>
            <w:tcBorders>
              <w:top w:val="thinThickSmallGap" w:sz="24" w:space="0" w:color="auto"/>
            </w:tcBorders>
            <w:shd w:val="clear" w:color="auto" w:fill="C0C0C0"/>
          </w:tcPr>
          <w:p w:rsidR="00CA7A12" w:rsidRPr="00334A26" w:rsidRDefault="00CA7A12" w:rsidP="00334A26">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النصف الأيمن</w:t>
            </w:r>
          </w:p>
        </w:tc>
        <w:tc>
          <w:tcPr>
            <w:tcW w:w="2004" w:type="dxa"/>
            <w:gridSpan w:val="2"/>
            <w:tcBorders>
              <w:top w:val="thinThickSmallGap" w:sz="24" w:space="0" w:color="auto"/>
            </w:tcBorders>
            <w:shd w:val="clear" w:color="auto" w:fill="C0C0C0"/>
          </w:tcPr>
          <w:p w:rsidR="00CA7A12" w:rsidRPr="00334A26" w:rsidRDefault="00CA7A12" w:rsidP="00334A26">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النصف الأيسر</w:t>
            </w:r>
          </w:p>
        </w:tc>
        <w:tc>
          <w:tcPr>
            <w:tcW w:w="2190" w:type="dxa"/>
            <w:gridSpan w:val="2"/>
            <w:tcBorders>
              <w:top w:val="thinThickSmallGap" w:sz="24" w:space="0" w:color="auto"/>
            </w:tcBorders>
            <w:shd w:val="clear" w:color="auto" w:fill="C0C0C0"/>
          </w:tcPr>
          <w:p w:rsidR="00CA7A12" w:rsidRPr="00334A26" w:rsidRDefault="00CA7A12" w:rsidP="00334A26">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قيمة (ت)</w:t>
            </w:r>
          </w:p>
        </w:tc>
        <w:tc>
          <w:tcPr>
            <w:tcW w:w="1118" w:type="dxa"/>
            <w:vMerge w:val="restart"/>
            <w:tcBorders>
              <w:top w:val="thinThickSmallGap" w:sz="24" w:space="0" w:color="auto"/>
            </w:tcBorders>
            <w:shd w:val="clear" w:color="auto" w:fill="C0C0C0"/>
          </w:tcPr>
          <w:p w:rsidR="00CA7A12" w:rsidRPr="00334A26" w:rsidRDefault="00CA7A12" w:rsidP="00334A26">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الدلالة الإحصائية</w:t>
            </w:r>
          </w:p>
        </w:tc>
      </w:tr>
      <w:tr w:rsidR="00CA7A12" w:rsidRPr="00334A26" w:rsidTr="00A5607B">
        <w:trPr>
          <w:jc w:val="center"/>
        </w:trPr>
        <w:tc>
          <w:tcPr>
            <w:tcW w:w="1483" w:type="dxa"/>
            <w:vMerge/>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p>
        </w:tc>
        <w:tc>
          <w:tcPr>
            <w:tcW w:w="1031" w:type="dxa"/>
            <w:vMerge/>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p>
        </w:tc>
        <w:tc>
          <w:tcPr>
            <w:tcW w:w="1142" w:type="dxa"/>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سَ</w:t>
            </w:r>
          </w:p>
        </w:tc>
        <w:tc>
          <w:tcPr>
            <w:tcW w:w="1002" w:type="dxa"/>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ع</w:t>
            </w:r>
          </w:p>
        </w:tc>
        <w:tc>
          <w:tcPr>
            <w:tcW w:w="1012" w:type="dxa"/>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سَ</w:t>
            </w:r>
          </w:p>
        </w:tc>
        <w:tc>
          <w:tcPr>
            <w:tcW w:w="992" w:type="dxa"/>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ع</w:t>
            </w:r>
          </w:p>
        </w:tc>
        <w:tc>
          <w:tcPr>
            <w:tcW w:w="1134" w:type="dxa"/>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المحسوبة</w:t>
            </w:r>
          </w:p>
        </w:tc>
        <w:tc>
          <w:tcPr>
            <w:tcW w:w="1056" w:type="dxa"/>
            <w:shd w:val="clear" w:color="auto" w:fill="C0C0C0"/>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الجدولية</w:t>
            </w:r>
          </w:p>
        </w:tc>
        <w:tc>
          <w:tcPr>
            <w:tcW w:w="1118" w:type="dxa"/>
            <w:vMerge/>
          </w:tcPr>
          <w:p w:rsidR="00CA7A12" w:rsidRPr="00334A26" w:rsidRDefault="00CA7A12" w:rsidP="00334A26">
            <w:pPr>
              <w:spacing w:line="360" w:lineRule="auto"/>
              <w:rPr>
                <w:rFonts w:ascii="Times New Roman" w:hAnsi="Times New Roman" w:cs="Times New Roman"/>
                <w:sz w:val="28"/>
                <w:szCs w:val="28"/>
                <w:lang w:bidi="ar-IQ"/>
              </w:rPr>
            </w:pPr>
          </w:p>
        </w:tc>
      </w:tr>
      <w:tr w:rsidR="00CA7A12" w:rsidRPr="00334A26" w:rsidTr="00A5607B">
        <w:trPr>
          <w:jc w:val="center"/>
        </w:trPr>
        <w:tc>
          <w:tcPr>
            <w:tcW w:w="1483"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مجال الرؤية</w:t>
            </w:r>
          </w:p>
        </w:tc>
        <w:tc>
          <w:tcPr>
            <w:tcW w:w="1031"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54</w:t>
            </w:r>
          </w:p>
        </w:tc>
        <w:tc>
          <w:tcPr>
            <w:tcW w:w="1142"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160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51</w:t>
            </w:r>
          </w:p>
        </w:tc>
        <w:tc>
          <w:tcPr>
            <w:tcW w:w="1002"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12</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90</w:t>
            </w:r>
          </w:p>
        </w:tc>
        <w:tc>
          <w:tcPr>
            <w:tcW w:w="1012"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162</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66</w:t>
            </w:r>
          </w:p>
        </w:tc>
        <w:tc>
          <w:tcPr>
            <w:tcW w:w="992"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11</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99</w:t>
            </w:r>
          </w:p>
        </w:tc>
        <w:tc>
          <w:tcPr>
            <w:tcW w:w="1134"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61</w:t>
            </w:r>
          </w:p>
        </w:tc>
        <w:tc>
          <w:tcPr>
            <w:tcW w:w="1056" w:type="dxa"/>
            <w:vMerge w:val="restart"/>
          </w:tcPr>
          <w:p w:rsidR="00CA7A12" w:rsidRPr="00334A26" w:rsidRDefault="00CA7A12" w:rsidP="00334A26">
            <w:pPr>
              <w:spacing w:line="360" w:lineRule="auto"/>
              <w:rPr>
                <w:rFonts w:ascii="Times New Roman" w:hAnsi="Times New Roman" w:cs="Times New Roman"/>
                <w:sz w:val="28"/>
                <w:szCs w:val="28"/>
                <w:rtl/>
                <w:lang w:bidi="ar-IQ"/>
              </w:rPr>
            </w:pPr>
          </w:p>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2</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01</w:t>
            </w:r>
          </w:p>
        </w:tc>
        <w:tc>
          <w:tcPr>
            <w:tcW w:w="1118"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غير دالة</w:t>
            </w:r>
          </w:p>
        </w:tc>
      </w:tr>
      <w:tr w:rsidR="00CA7A12" w:rsidRPr="00334A26" w:rsidTr="00077A55">
        <w:trPr>
          <w:jc w:val="center"/>
        </w:trPr>
        <w:tc>
          <w:tcPr>
            <w:tcW w:w="1483"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قوة تركيز الانتباه</w:t>
            </w:r>
          </w:p>
        </w:tc>
        <w:tc>
          <w:tcPr>
            <w:tcW w:w="1031"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54</w:t>
            </w:r>
          </w:p>
        </w:tc>
        <w:tc>
          <w:tcPr>
            <w:tcW w:w="1142"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43</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26</w:t>
            </w:r>
          </w:p>
        </w:tc>
        <w:tc>
          <w:tcPr>
            <w:tcW w:w="1002"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8</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59</w:t>
            </w:r>
          </w:p>
        </w:tc>
        <w:tc>
          <w:tcPr>
            <w:tcW w:w="1012"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45</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97</w:t>
            </w:r>
          </w:p>
        </w:tc>
        <w:tc>
          <w:tcPr>
            <w:tcW w:w="992"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9</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45</w:t>
            </w:r>
          </w:p>
        </w:tc>
        <w:tc>
          <w:tcPr>
            <w:tcW w:w="1134" w:type="dxa"/>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0</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92</w:t>
            </w:r>
          </w:p>
        </w:tc>
        <w:tc>
          <w:tcPr>
            <w:tcW w:w="1056" w:type="dxa"/>
            <w:vMerge/>
          </w:tcPr>
          <w:p w:rsidR="00CA7A12" w:rsidRPr="00334A26" w:rsidRDefault="00CA7A12" w:rsidP="00334A26">
            <w:pPr>
              <w:spacing w:line="360" w:lineRule="auto"/>
              <w:rPr>
                <w:rFonts w:ascii="Times New Roman" w:hAnsi="Times New Roman" w:cs="Times New Roman"/>
                <w:sz w:val="28"/>
                <w:szCs w:val="28"/>
                <w:lang w:bidi="ar-IQ"/>
              </w:rPr>
            </w:pPr>
          </w:p>
        </w:tc>
        <w:tc>
          <w:tcPr>
            <w:tcW w:w="1118"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غير دالة</w:t>
            </w:r>
          </w:p>
        </w:tc>
      </w:tr>
      <w:tr w:rsidR="00CA7A12" w:rsidRPr="00334A26" w:rsidTr="00077A55">
        <w:trPr>
          <w:jc w:val="center"/>
        </w:trPr>
        <w:tc>
          <w:tcPr>
            <w:tcW w:w="1483" w:type="dxa"/>
            <w:tcBorders>
              <w:bottom w:val="thickThin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الانتباه المنقسم</w:t>
            </w:r>
          </w:p>
        </w:tc>
        <w:tc>
          <w:tcPr>
            <w:tcW w:w="1031" w:type="dxa"/>
            <w:tcBorders>
              <w:bottom w:val="thickThin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54</w:t>
            </w:r>
          </w:p>
        </w:tc>
        <w:tc>
          <w:tcPr>
            <w:tcW w:w="1142" w:type="dxa"/>
            <w:tcBorders>
              <w:bottom w:val="thickThinSmallGap" w:sz="24" w:space="0" w:color="auto"/>
            </w:tcBorders>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81</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18</w:t>
            </w:r>
          </w:p>
        </w:tc>
        <w:tc>
          <w:tcPr>
            <w:tcW w:w="1002" w:type="dxa"/>
            <w:tcBorders>
              <w:bottom w:val="thickThinSmallGap" w:sz="24" w:space="0" w:color="auto"/>
            </w:tcBorders>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8</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31</w:t>
            </w:r>
          </w:p>
        </w:tc>
        <w:tc>
          <w:tcPr>
            <w:tcW w:w="1012" w:type="dxa"/>
            <w:tcBorders>
              <w:bottom w:val="thickThinSmallGap" w:sz="24" w:space="0" w:color="auto"/>
            </w:tcBorders>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83</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29</w:t>
            </w:r>
          </w:p>
        </w:tc>
        <w:tc>
          <w:tcPr>
            <w:tcW w:w="992" w:type="dxa"/>
            <w:tcBorders>
              <w:bottom w:val="thickThinSmallGap" w:sz="24" w:space="0" w:color="auto"/>
            </w:tcBorders>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9</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29</w:t>
            </w:r>
          </w:p>
        </w:tc>
        <w:tc>
          <w:tcPr>
            <w:tcW w:w="1134" w:type="dxa"/>
            <w:tcBorders>
              <w:bottom w:val="thickThinSmallGap" w:sz="24" w:space="0" w:color="auto"/>
            </w:tcBorders>
          </w:tcPr>
          <w:p w:rsidR="00CA7A12" w:rsidRPr="00334A26" w:rsidRDefault="00CA7A12" w:rsidP="003E2675">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w:t>
            </w:r>
            <w:r w:rsidR="003E2675">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03</w:t>
            </w:r>
          </w:p>
        </w:tc>
        <w:tc>
          <w:tcPr>
            <w:tcW w:w="1056" w:type="dxa"/>
            <w:vMerge/>
            <w:tcBorders>
              <w:bottom w:val="thickThin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p>
        </w:tc>
        <w:tc>
          <w:tcPr>
            <w:tcW w:w="1118" w:type="dxa"/>
            <w:tcBorders>
              <w:bottom w:val="thickThin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غير دالة</w:t>
            </w:r>
          </w:p>
        </w:tc>
      </w:tr>
    </w:tbl>
    <w:p w:rsidR="00CA7A12" w:rsidRPr="00334A26" w:rsidRDefault="00CA7A12" w:rsidP="00334A26">
      <w:pPr>
        <w:spacing w:line="360" w:lineRule="auto"/>
        <w:rPr>
          <w:rFonts w:ascii="Times New Roman" w:hAnsi="Times New Roman" w:cs="Times New Roman"/>
          <w:sz w:val="28"/>
          <w:szCs w:val="28"/>
          <w:rtl/>
          <w:lang w:bidi="ar-IQ"/>
        </w:rPr>
      </w:pPr>
      <w:r w:rsidRPr="00334A26">
        <w:rPr>
          <w:rFonts w:ascii="Times New Roman" w:hAnsi="Times New Roman" w:cs="Times New Roman"/>
          <w:sz w:val="28"/>
          <w:szCs w:val="28"/>
          <w:rtl/>
          <w:lang w:bidi="ar-IQ"/>
        </w:rPr>
        <w:t>درجة الحرية  = 52    مستوى الدلالة  = 0.05</w:t>
      </w:r>
    </w:p>
    <w:p w:rsidR="00CA7A12" w:rsidRPr="00334A26" w:rsidRDefault="00CA7A12" w:rsidP="00550A42">
      <w:pPr>
        <w:spacing w:line="360" w:lineRule="auto"/>
        <w:ind w:left="746" w:hanging="746"/>
        <w:rPr>
          <w:rFonts w:ascii="Times New Roman" w:hAnsi="Times New Roman" w:cs="Times New Roman"/>
          <w:b/>
          <w:bCs/>
          <w:sz w:val="28"/>
          <w:szCs w:val="28"/>
          <w:rtl/>
          <w:lang w:bidi="ar-IQ"/>
        </w:rPr>
      </w:pPr>
      <w:r w:rsidRPr="00334A26">
        <w:rPr>
          <w:rFonts w:ascii="Times New Roman" w:hAnsi="Times New Roman" w:cs="Times New Roman"/>
          <w:b/>
          <w:bCs/>
          <w:sz w:val="28"/>
          <w:szCs w:val="28"/>
          <w:rtl/>
          <w:lang w:bidi="ar-IQ"/>
        </w:rPr>
        <w:t>4-</w:t>
      </w:r>
      <w:r w:rsidR="00550A42">
        <w:rPr>
          <w:rFonts w:ascii="Times New Roman" w:hAnsi="Times New Roman" w:cs="Times New Roman" w:hint="cs"/>
          <w:b/>
          <w:bCs/>
          <w:sz w:val="28"/>
          <w:szCs w:val="28"/>
          <w:rtl/>
          <w:lang w:bidi="ar-IQ"/>
        </w:rPr>
        <w:t>4</w:t>
      </w:r>
      <w:r w:rsidRPr="00334A26">
        <w:rPr>
          <w:rFonts w:ascii="Times New Roman" w:hAnsi="Times New Roman" w:cs="Times New Roman"/>
          <w:b/>
          <w:bCs/>
          <w:sz w:val="28"/>
          <w:szCs w:val="28"/>
          <w:rtl/>
          <w:lang w:bidi="ar-IQ"/>
        </w:rPr>
        <w:t>-</w:t>
      </w:r>
      <w:r w:rsidR="00550A42">
        <w:rPr>
          <w:rFonts w:ascii="Times New Roman" w:hAnsi="Times New Roman" w:cs="Times New Roman" w:hint="cs"/>
          <w:b/>
          <w:bCs/>
          <w:sz w:val="28"/>
          <w:szCs w:val="28"/>
          <w:rtl/>
          <w:lang w:bidi="ar-IQ"/>
        </w:rPr>
        <w:t>1-3</w:t>
      </w:r>
      <w:r w:rsidRPr="00334A26">
        <w:rPr>
          <w:rFonts w:ascii="Times New Roman" w:hAnsi="Times New Roman" w:cs="Times New Roman"/>
          <w:b/>
          <w:bCs/>
          <w:sz w:val="28"/>
          <w:szCs w:val="28"/>
          <w:rtl/>
          <w:lang w:bidi="ar-IQ"/>
        </w:rPr>
        <w:t xml:space="preserve"> عرض وتحليل نتائج الفروق في التفكير الإبداعي بين اللاعبين ذوي النصف الأيمن</w:t>
      </w:r>
      <w:r w:rsidRPr="00334A26">
        <w:rPr>
          <w:rFonts w:ascii="Times New Roman" w:hAnsi="Times New Roman" w:cs="Times New Roman"/>
          <w:sz w:val="28"/>
          <w:szCs w:val="28"/>
          <w:rtl/>
          <w:lang w:bidi="ar-IQ"/>
        </w:rPr>
        <w:t xml:space="preserve"> </w:t>
      </w:r>
      <w:r w:rsidRPr="00334A26">
        <w:rPr>
          <w:rFonts w:ascii="Times New Roman" w:hAnsi="Times New Roman" w:cs="Times New Roman"/>
          <w:b/>
          <w:bCs/>
          <w:sz w:val="28"/>
          <w:szCs w:val="28"/>
          <w:rtl/>
          <w:lang w:bidi="ar-IQ"/>
        </w:rPr>
        <w:t>والنصف الأيسر :</w:t>
      </w:r>
    </w:p>
    <w:p w:rsidR="00CA7A12" w:rsidRPr="00334A26" w:rsidRDefault="00CA7A12" w:rsidP="009B6038">
      <w:pPr>
        <w:spacing w:line="360" w:lineRule="auto"/>
        <w:jc w:val="lowKashida"/>
        <w:rPr>
          <w:rFonts w:ascii="Times New Roman" w:hAnsi="Times New Roman" w:cs="Times New Roman"/>
          <w:sz w:val="28"/>
          <w:szCs w:val="28"/>
          <w:rtl/>
        </w:rPr>
      </w:pPr>
      <w:r w:rsidRPr="00334A26">
        <w:rPr>
          <w:rFonts w:ascii="Times New Roman" w:hAnsi="Times New Roman" w:cs="Times New Roman"/>
          <w:b/>
          <w:bCs/>
          <w:sz w:val="28"/>
          <w:szCs w:val="28"/>
          <w:rtl/>
        </w:rPr>
        <w:t xml:space="preserve">        </w:t>
      </w:r>
      <w:r w:rsidRPr="00334A26">
        <w:rPr>
          <w:rFonts w:ascii="Times New Roman" w:hAnsi="Times New Roman" w:cs="Times New Roman"/>
          <w:sz w:val="28"/>
          <w:szCs w:val="28"/>
          <w:rtl/>
        </w:rPr>
        <w:t>للتعرف على دلالة الفرق بين متوسط درجات</w:t>
      </w:r>
      <w:r w:rsidRPr="00334A26">
        <w:rPr>
          <w:rFonts w:ascii="Times New Roman" w:hAnsi="Times New Roman" w:cs="Times New Roman"/>
          <w:sz w:val="28"/>
          <w:szCs w:val="28"/>
          <w:rtl/>
          <w:lang w:bidi="ar-IQ"/>
        </w:rPr>
        <w:t xml:space="preserve"> اللاعبين ذوي النصف الأيمن والنصف الأيسر</w:t>
      </w:r>
      <w:r w:rsidRPr="00334A26">
        <w:rPr>
          <w:rFonts w:ascii="Times New Roman" w:hAnsi="Times New Roman" w:cs="Times New Roman"/>
          <w:sz w:val="28"/>
          <w:szCs w:val="28"/>
          <w:rtl/>
        </w:rPr>
        <w:t xml:space="preserve"> في التفكير الإبداعي تم استخدام الاختبار التائي لعينتين مستقلتين حيث تبين  وجود فروق ذات دلالة إحصائية بينهما ، إذ بلغت القيمة التائية المحسوبة لمكون الطلاقة (</w:t>
      </w:r>
      <w:r w:rsidRPr="00334A26">
        <w:rPr>
          <w:rFonts w:ascii="Times New Roman" w:hAnsi="Times New Roman" w:cs="Times New Roman"/>
          <w:sz w:val="28"/>
          <w:szCs w:val="28"/>
          <w:rtl/>
          <w:lang w:bidi="ar-IQ"/>
        </w:rPr>
        <w:t>3</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19</w:t>
      </w:r>
      <w:r w:rsidRPr="00334A26">
        <w:rPr>
          <w:rFonts w:ascii="Times New Roman" w:hAnsi="Times New Roman" w:cs="Times New Roman"/>
          <w:sz w:val="28"/>
          <w:szCs w:val="28"/>
          <w:rtl/>
        </w:rPr>
        <w:t xml:space="preserve"> ) وهي اكبر من القيمة التائية الجدولية البالغة (2</w:t>
      </w:r>
      <w:r w:rsidR="009B6038">
        <w:rPr>
          <w:rFonts w:ascii="Times New Roman" w:hAnsi="Times New Roman" w:cs="Times New Roman" w:hint="cs"/>
          <w:sz w:val="28"/>
          <w:szCs w:val="28"/>
          <w:rtl/>
        </w:rPr>
        <w:t>,</w:t>
      </w:r>
      <w:r w:rsidRPr="00334A26">
        <w:rPr>
          <w:rFonts w:ascii="Times New Roman" w:hAnsi="Times New Roman" w:cs="Times New Roman"/>
          <w:sz w:val="28"/>
          <w:szCs w:val="28"/>
          <w:rtl/>
        </w:rPr>
        <w:t>01) عند درجة حرية (52) ومستوى دلالة (0</w:t>
      </w:r>
      <w:r w:rsidR="009B6038">
        <w:rPr>
          <w:rFonts w:ascii="Times New Roman" w:hAnsi="Times New Roman" w:cs="Times New Roman" w:hint="cs"/>
          <w:sz w:val="28"/>
          <w:szCs w:val="28"/>
          <w:rtl/>
        </w:rPr>
        <w:t>,</w:t>
      </w:r>
      <w:r w:rsidRPr="00334A26">
        <w:rPr>
          <w:rFonts w:ascii="Times New Roman" w:hAnsi="Times New Roman" w:cs="Times New Roman"/>
          <w:sz w:val="28"/>
          <w:szCs w:val="28"/>
          <w:rtl/>
        </w:rPr>
        <w:t>05) ولصالح اللاعبين ذوي النصف الأيسر, أما القيمة التائية المحسوبة لمكون المرونة فقد بلغت (</w:t>
      </w:r>
      <w:r w:rsidRPr="00334A26">
        <w:rPr>
          <w:rFonts w:ascii="Times New Roman" w:hAnsi="Times New Roman" w:cs="Times New Roman"/>
          <w:sz w:val="28"/>
          <w:szCs w:val="28"/>
          <w:rtl/>
          <w:lang w:bidi="ar-IQ"/>
        </w:rPr>
        <w:t>2</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74</w:t>
      </w:r>
      <w:r w:rsidRPr="00334A26">
        <w:rPr>
          <w:rFonts w:ascii="Times New Roman" w:hAnsi="Times New Roman" w:cs="Times New Roman"/>
          <w:sz w:val="28"/>
          <w:szCs w:val="28"/>
          <w:rtl/>
        </w:rPr>
        <w:t>) وهي اكبر من القيمة التائية الجدولية البالغة (2</w:t>
      </w:r>
      <w:r w:rsidR="009B6038">
        <w:rPr>
          <w:rFonts w:ascii="Times New Roman" w:hAnsi="Times New Roman" w:cs="Times New Roman" w:hint="cs"/>
          <w:sz w:val="28"/>
          <w:szCs w:val="28"/>
          <w:rtl/>
        </w:rPr>
        <w:t>,</w:t>
      </w:r>
      <w:r w:rsidRPr="00334A26">
        <w:rPr>
          <w:rFonts w:ascii="Times New Roman" w:hAnsi="Times New Roman" w:cs="Times New Roman"/>
          <w:sz w:val="28"/>
          <w:szCs w:val="28"/>
          <w:rtl/>
        </w:rPr>
        <w:t>01)عند نفس درجة الحرية ومستوى الدلالة مما يشير إلى وجود فروق دالة إحصائيا ولصالح ذوي النصف الأيسر , في حين بلغت القيمة التائية المحسوبة لمكون الأصالة (</w:t>
      </w:r>
      <w:r w:rsidRPr="00334A26">
        <w:rPr>
          <w:rFonts w:ascii="Times New Roman" w:hAnsi="Times New Roman" w:cs="Times New Roman"/>
          <w:sz w:val="28"/>
          <w:szCs w:val="28"/>
          <w:rtl/>
          <w:lang w:bidi="ar-IQ"/>
        </w:rPr>
        <w:t>2</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15</w:t>
      </w:r>
      <w:r w:rsidRPr="00334A26">
        <w:rPr>
          <w:rFonts w:ascii="Times New Roman" w:hAnsi="Times New Roman" w:cs="Times New Roman"/>
          <w:sz w:val="28"/>
          <w:szCs w:val="28"/>
          <w:rtl/>
        </w:rPr>
        <w:t>) وهي اكبر من القيمة التائية الجدولية عند نفس درجة الحرية ومستوى الدلالة مما يشير إلى وجود فروق دالة إحصائيا بين اللاعبين ولصالح ذوي النصف الأيسر,  أما بالنسبة للدرجة الكلية للتفكير الإبداعي فقد بلغت قيمتها التائية المحسوبة (</w:t>
      </w:r>
      <w:r w:rsidRPr="00334A26">
        <w:rPr>
          <w:rFonts w:ascii="Times New Roman" w:hAnsi="Times New Roman" w:cs="Times New Roman"/>
          <w:sz w:val="28"/>
          <w:szCs w:val="28"/>
          <w:rtl/>
          <w:lang w:bidi="ar-IQ"/>
        </w:rPr>
        <w:t>3</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22</w:t>
      </w:r>
      <w:r w:rsidRPr="00334A26">
        <w:rPr>
          <w:rFonts w:ascii="Times New Roman" w:hAnsi="Times New Roman" w:cs="Times New Roman"/>
          <w:sz w:val="28"/>
          <w:szCs w:val="28"/>
          <w:rtl/>
        </w:rPr>
        <w:t xml:space="preserve">)  وهي اكبر من القيمة التائية الجدولية عند نفس درجة الحرية ومستوى الدلالة مما يشير إلى وجود فروق دالة إحصائيا" بين اللاعبين ولصالح ذوي النصف الأيسر </w:t>
      </w:r>
      <w:r w:rsidR="00550A42">
        <w:rPr>
          <w:rFonts w:ascii="Times New Roman" w:hAnsi="Times New Roman" w:cs="Times New Roman" w:hint="cs"/>
          <w:sz w:val="28"/>
          <w:szCs w:val="28"/>
          <w:rtl/>
        </w:rPr>
        <w:t>ايضا"</w:t>
      </w:r>
      <w:r w:rsidRPr="00334A26">
        <w:rPr>
          <w:rFonts w:ascii="Times New Roman" w:hAnsi="Times New Roman" w:cs="Times New Roman"/>
          <w:sz w:val="28"/>
          <w:szCs w:val="28"/>
          <w:rtl/>
        </w:rPr>
        <w:t xml:space="preserve">. وكما هو مبين في الجدول (21) </w:t>
      </w:r>
      <w:r w:rsidR="00550A42">
        <w:rPr>
          <w:rFonts w:ascii="Times New Roman" w:hAnsi="Times New Roman" w:cs="Times New Roman" w:hint="cs"/>
          <w:sz w:val="28"/>
          <w:szCs w:val="28"/>
          <w:rtl/>
        </w:rPr>
        <w:t>.</w:t>
      </w:r>
    </w:p>
    <w:p w:rsidR="00CA7A12" w:rsidRPr="00AA1CEC" w:rsidRDefault="00CA7A12" w:rsidP="00334A26">
      <w:pPr>
        <w:spacing w:line="360" w:lineRule="auto"/>
        <w:jc w:val="center"/>
        <w:rPr>
          <w:rFonts w:ascii="Times New Roman" w:hAnsi="Times New Roman" w:cs="Times New Roman"/>
          <w:b/>
          <w:bCs/>
          <w:sz w:val="28"/>
          <w:szCs w:val="28"/>
          <w:rtl/>
        </w:rPr>
      </w:pPr>
      <w:r w:rsidRPr="00AA1CEC">
        <w:rPr>
          <w:rFonts w:ascii="Times New Roman" w:hAnsi="Times New Roman" w:cs="Times New Roman"/>
          <w:b/>
          <w:bCs/>
          <w:sz w:val="28"/>
          <w:szCs w:val="28"/>
          <w:rtl/>
        </w:rPr>
        <w:lastRenderedPageBreak/>
        <w:t xml:space="preserve">الجدول (21) يبين دلالة الفروق </w:t>
      </w:r>
      <w:r w:rsidRPr="00AA1CEC">
        <w:rPr>
          <w:rFonts w:ascii="Times New Roman" w:hAnsi="Times New Roman" w:cs="Times New Roman"/>
          <w:b/>
          <w:bCs/>
          <w:sz w:val="28"/>
          <w:szCs w:val="28"/>
          <w:rtl/>
          <w:lang w:bidi="ar-IQ"/>
        </w:rPr>
        <w:t>في مكونات التفكير الإبداعي بين اللاعبين ذوي النصف الأيمن والنصف الأيسر</w:t>
      </w:r>
    </w:p>
    <w:tbl>
      <w:tblPr>
        <w:bidiVisual/>
        <w:tblW w:w="9644" w:type="dxa"/>
        <w:jc w:val="center"/>
        <w:tblInd w:w="-586"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tblPr>
      <w:tblGrid>
        <w:gridCol w:w="1320"/>
        <w:gridCol w:w="936"/>
        <w:gridCol w:w="1029"/>
        <w:gridCol w:w="860"/>
        <w:gridCol w:w="1050"/>
        <w:gridCol w:w="1080"/>
        <w:gridCol w:w="1080"/>
        <w:gridCol w:w="935"/>
        <w:gridCol w:w="1354"/>
      </w:tblGrid>
      <w:tr w:rsidR="00CA7A12" w:rsidRPr="00334A26" w:rsidTr="00781185">
        <w:trPr>
          <w:jc w:val="center"/>
        </w:trPr>
        <w:tc>
          <w:tcPr>
            <w:tcW w:w="1320" w:type="dxa"/>
            <w:vMerge w:val="restart"/>
            <w:tcBorders>
              <w:top w:val="thinThickSmallGap" w:sz="24" w:space="0" w:color="auto"/>
            </w:tcBorders>
          </w:tcPr>
          <w:p w:rsidR="00CA7A12" w:rsidRPr="00334A26" w:rsidRDefault="00CA7A12" w:rsidP="00334A26">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المتغيرات</w:t>
            </w:r>
          </w:p>
        </w:tc>
        <w:tc>
          <w:tcPr>
            <w:tcW w:w="936" w:type="dxa"/>
            <w:vMerge w:val="restart"/>
            <w:tcBorders>
              <w:top w:val="thinThickSmallGap" w:sz="24" w:space="0" w:color="auto"/>
            </w:tcBorders>
          </w:tcPr>
          <w:p w:rsidR="00CA7A12" w:rsidRPr="00334A26" w:rsidRDefault="00CA7A12" w:rsidP="00334A26">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حجم العينة</w:t>
            </w:r>
          </w:p>
        </w:tc>
        <w:tc>
          <w:tcPr>
            <w:tcW w:w="1889" w:type="dxa"/>
            <w:gridSpan w:val="2"/>
            <w:tcBorders>
              <w:top w:val="thinThickSmallGap" w:sz="24" w:space="0" w:color="auto"/>
            </w:tcBorders>
          </w:tcPr>
          <w:p w:rsidR="00CA7A12" w:rsidRPr="00334A26" w:rsidRDefault="00CA7A12" w:rsidP="00334A26">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النصف الأيمن</w:t>
            </w:r>
          </w:p>
        </w:tc>
        <w:tc>
          <w:tcPr>
            <w:tcW w:w="2130" w:type="dxa"/>
            <w:gridSpan w:val="2"/>
            <w:tcBorders>
              <w:top w:val="thinThickSmallGap" w:sz="24" w:space="0" w:color="auto"/>
            </w:tcBorders>
          </w:tcPr>
          <w:p w:rsidR="00CA7A12" w:rsidRPr="00334A26" w:rsidRDefault="00CA7A12" w:rsidP="00334A26">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النصف الأيسر</w:t>
            </w:r>
          </w:p>
        </w:tc>
        <w:tc>
          <w:tcPr>
            <w:tcW w:w="2015" w:type="dxa"/>
            <w:gridSpan w:val="2"/>
            <w:tcBorders>
              <w:top w:val="thinThickSmallGap" w:sz="24" w:space="0" w:color="auto"/>
            </w:tcBorders>
          </w:tcPr>
          <w:p w:rsidR="00CA7A12" w:rsidRPr="00334A26" w:rsidRDefault="00CA7A12" w:rsidP="00334A26">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قيمة (ت)</w:t>
            </w:r>
          </w:p>
        </w:tc>
        <w:tc>
          <w:tcPr>
            <w:tcW w:w="1354" w:type="dxa"/>
            <w:vMerge w:val="restart"/>
            <w:tcBorders>
              <w:top w:val="thinThickSmallGap" w:sz="24" w:space="0" w:color="auto"/>
            </w:tcBorders>
          </w:tcPr>
          <w:p w:rsidR="00CA7A12" w:rsidRPr="00334A26" w:rsidRDefault="00CA7A12" w:rsidP="00334A26">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الدلالة الإحصائية</w:t>
            </w:r>
          </w:p>
        </w:tc>
      </w:tr>
      <w:tr w:rsidR="00CA7A12" w:rsidRPr="00334A26" w:rsidTr="000851D4">
        <w:trPr>
          <w:jc w:val="center"/>
        </w:trPr>
        <w:tc>
          <w:tcPr>
            <w:tcW w:w="1320" w:type="dxa"/>
            <w:vMerge/>
          </w:tcPr>
          <w:p w:rsidR="00CA7A12" w:rsidRPr="00334A26" w:rsidRDefault="00CA7A12" w:rsidP="00334A26">
            <w:pPr>
              <w:spacing w:line="360" w:lineRule="auto"/>
              <w:rPr>
                <w:rFonts w:ascii="Times New Roman" w:hAnsi="Times New Roman" w:cs="Times New Roman"/>
                <w:sz w:val="28"/>
                <w:szCs w:val="28"/>
                <w:lang w:bidi="ar-IQ"/>
              </w:rPr>
            </w:pPr>
          </w:p>
        </w:tc>
        <w:tc>
          <w:tcPr>
            <w:tcW w:w="936" w:type="dxa"/>
            <w:vMerge/>
          </w:tcPr>
          <w:p w:rsidR="00CA7A12" w:rsidRPr="00334A26" w:rsidRDefault="00CA7A12" w:rsidP="00334A26">
            <w:pPr>
              <w:spacing w:line="360" w:lineRule="auto"/>
              <w:rPr>
                <w:rFonts w:ascii="Times New Roman" w:hAnsi="Times New Roman" w:cs="Times New Roman"/>
                <w:sz w:val="28"/>
                <w:szCs w:val="28"/>
                <w:lang w:bidi="ar-IQ"/>
              </w:rPr>
            </w:pPr>
          </w:p>
        </w:tc>
        <w:tc>
          <w:tcPr>
            <w:tcW w:w="1029"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سَ</w:t>
            </w:r>
          </w:p>
        </w:tc>
        <w:tc>
          <w:tcPr>
            <w:tcW w:w="860"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ع</w:t>
            </w:r>
          </w:p>
        </w:tc>
        <w:tc>
          <w:tcPr>
            <w:tcW w:w="1050"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سَ</w:t>
            </w:r>
          </w:p>
        </w:tc>
        <w:tc>
          <w:tcPr>
            <w:tcW w:w="1080"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ع</w:t>
            </w:r>
          </w:p>
        </w:tc>
        <w:tc>
          <w:tcPr>
            <w:tcW w:w="1080"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المحسوبة</w:t>
            </w:r>
          </w:p>
        </w:tc>
        <w:tc>
          <w:tcPr>
            <w:tcW w:w="935" w:type="dxa"/>
          </w:tcPr>
          <w:p w:rsidR="00CA7A12" w:rsidRPr="00334A26" w:rsidRDefault="00CA7A12" w:rsidP="00334A26">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الجدولية</w:t>
            </w:r>
          </w:p>
        </w:tc>
        <w:tc>
          <w:tcPr>
            <w:tcW w:w="1354" w:type="dxa"/>
            <w:vMerge/>
          </w:tcPr>
          <w:p w:rsidR="00CA7A12" w:rsidRPr="00334A26" w:rsidRDefault="00CA7A12" w:rsidP="00334A26">
            <w:pPr>
              <w:spacing w:line="360" w:lineRule="auto"/>
              <w:rPr>
                <w:rFonts w:ascii="Times New Roman" w:hAnsi="Times New Roman" w:cs="Times New Roman"/>
                <w:sz w:val="28"/>
                <w:szCs w:val="28"/>
                <w:lang w:bidi="ar-IQ"/>
              </w:rPr>
            </w:pPr>
          </w:p>
        </w:tc>
      </w:tr>
      <w:tr w:rsidR="00CA7A12" w:rsidRPr="00334A26" w:rsidTr="000851D4">
        <w:trPr>
          <w:jc w:val="center"/>
        </w:trPr>
        <w:tc>
          <w:tcPr>
            <w:tcW w:w="1320" w:type="dxa"/>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الطلاقة</w:t>
            </w:r>
          </w:p>
        </w:tc>
        <w:tc>
          <w:tcPr>
            <w:tcW w:w="936" w:type="dxa"/>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54</w:t>
            </w:r>
          </w:p>
        </w:tc>
        <w:tc>
          <w:tcPr>
            <w:tcW w:w="1029" w:type="dxa"/>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29</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15</w:t>
            </w:r>
          </w:p>
        </w:tc>
        <w:tc>
          <w:tcPr>
            <w:tcW w:w="860" w:type="dxa"/>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6</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37</w:t>
            </w:r>
          </w:p>
        </w:tc>
        <w:tc>
          <w:tcPr>
            <w:tcW w:w="1050" w:type="dxa"/>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38</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94</w:t>
            </w:r>
          </w:p>
        </w:tc>
        <w:tc>
          <w:tcPr>
            <w:tcW w:w="1080" w:type="dxa"/>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12</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01</w:t>
            </w:r>
          </w:p>
        </w:tc>
        <w:tc>
          <w:tcPr>
            <w:tcW w:w="1080" w:type="dxa"/>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3</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19</w:t>
            </w:r>
          </w:p>
        </w:tc>
        <w:tc>
          <w:tcPr>
            <w:tcW w:w="935" w:type="dxa"/>
            <w:vMerge w:val="restart"/>
          </w:tcPr>
          <w:p w:rsidR="00CA7A12" w:rsidRPr="00334A26" w:rsidRDefault="00CA7A12" w:rsidP="00334A26">
            <w:pPr>
              <w:spacing w:line="360" w:lineRule="auto"/>
              <w:rPr>
                <w:rFonts w:ascii="Times New Roman" w:hAnsi="Times New Roman" w:cs="Times New Roman"/>
                <w:sz w:val="28"/>
                <w:szCs w:val="28"/>
                <w:rtl/>
                <w:lang w:bidi="ar-IQ"/>
              </w:rPr>
            </w:pPr>
          </w:p>
          <w:p w:rsidR="00CA7A12" w:rsidRPr="00334A26" w:rsidRDefault="00CA7A12" w:rsidP="00334A26">
            <w:pPr>
              <w:spacing w:line="360" w:lineRule="auto"/>
              <w:rPr>
                <w:rFonts w:ascii="Times New Roman" w:hAnsi="Times New Roman" w:cs="Times New Roman"/>
                <w:sz w:val="28"/>
                <w:szCs w:val="28"/>
                <w:rtl/>
                <w:lang w:bidi="ar-IQ"/>
              </w:rPr>
            </w:pPr>
          </w:p>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2</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01</w:t>
            </w:r>
          </w:p>
        </w:tc>
        <w:tc>
          <w:tcPr>
            <w:tcW w:w="1354" w:type="dxa"/>
          </w:tcPr>
          <w:p w:rsidR="00CA7A12" w:rsidRPr="00334A26" w:rsidRDefault="00CA7A12" w:rsidP="00334A26">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دالة</w:t>
            </w:r>
          </w:p>
        </w:tc>
      </w:tr>
      <w:tr w:rsidR="00CA7A12" w:rsidRPr="00334A26" w:rsidTr="000851D4">
        <w:trPr>
          <w:jc w:val="center"/>
        </w:trPr>
        <w:tc>
          <w:tcPr>
            <w:tcW w:w="1320" w:type="dxa"/>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المرونة</w:t>
            </w:r>
          </w:p>
        </w:tc>
        <w:tc>
          <w:tcPr>
            <w:tcW w:w="936" w:type="dxa"/>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54</w:t>
            </w:r>
          </w:p>
        </w:tc>
        <w:tc>
          <w:tcPr>
            <w:tcW w:w="1029" w:type="dxa"/>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17</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63</w:t>
            </w:r>
          </w:p>
        </w:tc>
        <w:tc>
          <w:tcPr>
            <w:tcW w:w="860" w:type="dxa"/>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2</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19</w:t>
            </w:r>
          </w:p>
        </w:tc>
        <w:tc>
          <w:tcPr>
            <w:tcW w:w="1050" w:type="dxa"/>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20</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25</w:t>
            </w:r>
          </w:p>
        </w:tc>
        <w:tc>
          <w:tcPr>
            <w:tcW w:w="1080" w:type="dxa"/>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5</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68</w:t>
            </w:r>
          </w:p>
        </w:tc>
        <w:tc>
          <w:tcPr>
            <w:tcW w:w="1080" w:type="dxa"/>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2</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74</w:t>
            </w:r>
          </w:p>
        </w:tc>
        <w:tc>
          <w:tcPr>
            <w:tcW w:w="935" w:type="dxa"/>
            <w:vMerge/>
          </w:tcPr>
          <w:p w:rsidR="00CA7A12" w:rsidRPr="00334A26" w:rsidRDefault="00CA7A12" w:rsidP="00334A26">
            <w:pPr>
              <w:spacing w:line="360" w:lineRule="auto"/>
              <w:rPr>
                <w:rFonts w:ascii="Times New Roman" w:hAnsi="Times New Roman" w:cs="Times New Roman"/>
                <w:sz w:val="28"/>
                <w:szCs w:val="28"/>
                <w:lang w:bidi="ar-IQ"/>
              </w:rPr>
            </w:pPr>
          </w:p>
        </w:tc>
        <w:tc>
          <w:tcPr>
            <w:tcW w:w="1354" w:type="dxa"/>
          </w:tcPr>
          <w:p w:rsidR="00CA7A12" w:rsidRPr="00334A26" w:rsidRDefault="00CA7A12" w:rsidP="00334A26">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 xml:space="preserve">  دالة</w:t>
            </w:r>
          </w:p>
        </w:tc>
      </w:tr>
      <w:tr w:rsidR="00CA7A12" w:rsidRPr="00334A26" w:rsidTr="000851D4">
        <w:trPr>
          <w:jc w:val="center"/>
        </w:trPr>
        <w:tc>
          <w:tcPr>
            <w:tcW w:w="1320" w:type="dxa"/>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الأصالة</w:t>
            </w:r>
          </w:p>
        </w:tc>
        <w:tc>
          <w:tcPr>
            <w:tcW w:w="936" w:type="dxa"/>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54</w:t>
            </w:r>
          </w:p>
        </w:tc>
        <w:tc>
          <w:tcPr>
            <w:tcW w:w="1029" w:type="dxa"/>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10</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10</w:t>
            </w:r>
          </w:p>
        </w:tc>
        <w:tc>
          <w:tcPr>
            <w:tcW w:w="860" w:type="dxa"/>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55</w:t>
            </w:r>
          </w:p>
        </w:tc>
        <w:tc>
          <w:tcPr>
            <w:tcW w:w="1050" w:type="dxa"/>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12</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28</w:t>
            </w:r>
          </w:p>
        </w:tc>
        <w:tc>
          <w:tcPr>
            <w:tcW w:w="1080" w:type="dxa"/>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4</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02</w:t>
            </w:r>
          </w:p>
        </w:tc>
        <w:tc>
          <w:tcPr>
            <w:tcW w:w="1080" w:type="dxa"/>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2</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15</w:t>
            </w:r>
          </w:p>
        </w:tc>
        <w:tc>
          <w:tcPr>
            <w:tcW w:w="935" w:type="dxa"/>
            <w:vMerge/>
          </w:tcPr>
          <w:p w:rsidR="00CA7A12" w:rsidRPr="00334A26" w:rsidRDefault="00CA7A12" w:rsidP="00334A26">
            <w:pPr>
              <w:spacing w:line="360" w:lineRule="auto"/>
              <w:rPr>
                <w:rFonts w:ascii="Times New Roman" w:hAnsi="Times New Roman" w:cs="Times New Roman"/>
                <w:sz w:val="28"/>
                <w:szCs w:val="28"/>
                <w:lang w:bidi="ar-IQ"/>
              </w:rPr>
            </w:pPr>
          </w:p>
        </w:tc>
        <w:tc>
          <w:tcPr>
            <w:tcW w:w="1354" w:type="dxa"/>
          </w:tcPr>
          <w:p w:rsidR="00CA7A12" w:rsidRPr="00334A26" w:rsidRDefault="00CA7A12" w:rsidP="00334A26">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دالة</w:t>
            </w:r>
          </w:p>
        </w:tc>
      </w:tr>
      <w:tr w:rsidR="00CA7A12" w:rsidRPr="00334A26" w:rsidTr="000851D4">
        <w:trPr>
          <w:jc w:val="center"/>
        </w:trPr>
        <w:tc>
          <w:tcPr>
            <w:tcW w:w="1320" w:type="dxa"/>
            <w:tcBorders>
              <w:bottom w:val="thickThinSmallGap" w:sz="24" w:space="0" w:color="auto"/>
            </w:tcBorders>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الدرجة الكلية</w:t>
            </w:r>
          </w:p>
        </w:tc>
        <w:tc>
          <w:tcPr>
            <w:tcW w:w="936" w:type="dxa"/>
            <w:tcBorders>
              <w:bottom w:val="thickThinSmallGap" w:sz="24" w:space="0" w:color="auto"/>
            </w:tcBorders>
          </w:tcPr>
          <w:p w:rsidR="00CA7A12" w:rsidRPr="00334A26" w:rsidRDefault="00CA7A12" w:rsidP="00044585">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54</w:t>
            </w:r>
          </w:p>
        </w:tc>
        <w:tc>
          <w:tcPr>
            <w:tcW w:w="1029" w:type="dxa"/>
            <w:tcBorders>
              <w:bottom w:val="thickThinSmallGap" w:sz="24" w:space="0" w:color="auto"/>
            </w:tcBorders>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56</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02</w:t>
            </w:r>
          </w:p>
        </w:tc>
        <w:tc>
          <w:tcPr>
            <w:tcW w:w="860" w:type="dxa"/>
            <w:tcBorders>
              <w:bottom w:val="thickThinSmallGap" w:sz="24" w:space="0" w:color="auto"/>
            </w:tcBorders>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9</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49</w:t>
            </w:r>
          </w:p>
        </w:tc>
        <w:tc>
          <w:tcPr>
            <w:tcW w:w="1050" w:type="dxa"/>
            <w:tcBorders>
              <w:bottom w:val="thickThinSmallGap" w:sz="24" w:space="0" w:color="auto"/>
            </w:tcBorders>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70</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48</w:t>
            </w:r>
          </w:p>
        </w:tc>
        <w:tc>
          <w:tcPr>
            <w:tcW w:w="1080" w:type="dxa"/>
            <w:tcBorders>
              <w:bottom w:val="thickThinSmallGap" w:sz="24" w:space="0" w:color="auto"/>
            </w:tcBorders>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18</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05</w:t>
            </w:r>
          </w:p>
        </w:tc>
        <w:tc>
          <w:tcPr>
            <w:tcW w:w="1080" w:type="dxa"/>
            <w:tcBorders>
              <w:bottom w:val="thickThinSmallGap" w:sz="24" w:space="0" w:color="auto"/>
            </w:tcBorders>
          </w:tcPr>
          <w:p w:rsidR="00CA7A12" w:rsidRPr="00334A26" w:rsidRDefault="00CA7A12" w:rsidP="009B6038">
            <w:pPr>
              <w:spacing w:line="360" w:lineRule="auto"/>
              <w:rPr>
                <w:rFonts w:ascii="Times New Roman" w:hAnsi="Times New Roman" w:cs="Times New Roman"/>
                <w:sz w:val="28"/>
                <w:szCs w:val="28"/>
                <w:lang w:bidi="ar-IQ"/>
              </w:rPr>
            </w:pPr>
            <w:r w:rsidRPr="00334A26">
              <w:rPr>
                <w:rFonts w:ascii="Times New Roman" w:hAnsi="Times New Roman" w:cs="Times New Roman"/>
                <w:sz w:val="28"/>
                <w:szCs w:val="28"/>
                <w:rtl/>
                <w:lang w:bidi="ar-IQ"/>
              </w:rPr>
              <w:t>3</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22</w:t>
            </w:r>
          </w:p>
        </w:tc>
        <w:tc>
          <w:tcPr>
            <w:tcW w:w="935" w:type="dxa"/>
            <w:vMerge/>
            <w:tcBorders>
              <w:bottom w:val="thickThinSmallGap" w:sz="24" w:space="0" w:color="auto"/>
            </w:tcBorders>
          </w:tcPr>
          <w:p w:rsidR="00CA7A12" w:rsidRPr="00334A26" w:rsidRDefault="00CA7A12" w:rsidP="00334A26">
            <w:pPr>
              <w:spacing w:line="360" w:lineRule="auto"/>
              <w:rPr>
                <w:rFonts w:ascii="Times New Roman" w:hAnsi="Times New Roman" w:cs="Times New Roman"/>
                <w:sz w:val="28"/>
                <w:szCs w:val="28"/>
                <w:lang w:bidi="ar-IQ"/>
              </w:rPr>
            </w:pPr>
          </w:p>
        </w:tc>
        <w:tc>
          <w:tcPr>
            <w:tcW w:w="1354" w:type="dxa"/>
            <w:tcBorders>
              <w:bottom w:val="thickThinSmallGap" w:sz="24" w:space="0" w:color="auto"/>
            </w:tcBorders>
          </w:tcPr>
          <w:p w:rsidR="00CA7A12" w:rsidRPr="00334A26" w:rsidRDefault="00CA7A12" w:rsidP="00334A26">
            <w:pPr>
              <w:spacing w:line="360" w:lineRule="auto"/>
              <w:jc w:val="center"/>
              <w:rPr>
                <w:rFonts w:ascii="Times New Roman" w:hAnsi="Times New Roman" w:cs="Times New Roman"/>
                <w:sz w:val="28"/>
                <w:szCs w:val="28"/>
                <w:lang w:bidi="ar-IQ"/>
              </w:rPr>
            </w:pPr>
            <w:r w:rsidRPr="00334A26">
              <w:rPr>
                <w:rFonts w:ascii="Times New Roman" w:hAnsi="Times New Roman" w:cs="Times New Roman"/>
                <w:sz w:val="28"/>
                <w:szCs w:val="28"/>
                <w:rtl/>
                <w:lang w:bidi="ar-IQ"/>
              </w:rPr>
              <w:t>دالة</w:t>
            </w:r>
          </w:p>
        </w:tc>
      </w:tr>
    </w:tbl>
    <w:p w:rsidR="00CA7A12" w:rsidRDefault="00CA7A12" w:rsidP="009B6038">
      <w:pPr>
        <w:spacing w:line="360" w:lineRule="auto"/>
        <w:rPr>
          <w:rFonts w:ascii="Times New Roman" w:hAnsi="Times New Roman" w:cs="Times New Roman" w:hint="cs"/>
          <w:sz w:val="28"/>
          <w:szCs w:val="28"/>
          <w:rtl/>
          <w:lang w:bidi="ar-IQ"/>
        </w:rPr>
      </w:pPr>
      <w:r w:rsidRPr="00334A26">
        <w:rPr>
          <w:rFonts w:ascii="Times New Roman" w:hAnsi="Times New Roman" w:cs="Times New Roman"/>
          <w:sz w:val="28"/>
          <w:szCs w:val="28"/>
          <w:rtl/>
          <w:lang w:bidi="ar-IQ"/>
        </w:rPr>
        <w:t>درجة الحرية  = 52    مستوى الدلالة  = 0</w:t>
      </w:r>
      <w:r w:rsidR="009B6038">
        <w:rPr>
          <w:rFonts w:ascii="Times New Roman" w:hAnsi="Times New Roman" w:cs="Times New Roman" w:hint="cs"/>
          <w:sz w:val="28"/>
          <w:szCs w:val="28"/>
          <w:rtl/>
          <w:lang w:bidi="ar-IQ"/>
        </w:rPr>
        <w:t>,</w:t>
      </w:r>
      <w:r w:rsidRPr="00334A26">
        <w:rPr>
          <w:rFonts w:ascii="Times New Roman" w:hAnsi="Times New Roman" w:cs="Times New Roman"/>
          <w:sz w:val="28"/>
          <w:szCs w:val="28"/>
          <w:rtl/>
          <w:lang w:bidi="ar-IQ"/>
        </w:rPr>
        <w:t>05</w:t>
      </w:r>
    </w:p>
    <w:p w:rsidR="00044585" w:rsidRPr="00334A26" w:rsidRDefault="00044585" w:rsidP="009B6038">
      <w:pPr>
        <w:spacing w:line="360" w:lineRule="auto"/>
        <w:rPr>
          <w:rFonts w:ascii="Times New Roman" w:hAnsi="Times New Roman" w:cs="Times New Roman"/>
          <w:sz w:val="28"/>
          <w:szCs w:val="28"/>
          <w:rtl/>
          <w:lang w:bidi="ar-IQ"/>
        </w:rPr>
      </w:pPr>
    </w:p>
    <w:p w:rsidR="00CA7A12" w:rsidRDefault="00CA7A12" w:rsidP="00550A42">
      <w:pPr>
        <w:spacing w:line="360" w:lineRule="auto"/>
        <w:jc w:val="lowKashida"/>
        <w:rPr>
          <w:rFonts w:ascii="Times New Roman" w:hAnsi="Times New Roman" w:cs="Times New Roman"/>
          <w:b/>
          <w:bCs/>
          <w:sz w:val="28"/>
          <w:szCs w:val="28"/>
          <w:rtl/>
          <w:lang w:bidi="ar-IQ"/>
        </w:rPr>
      </w:pPr>
      <w:r w:rsidRPr="00C526BA">
        <w:rPr>
          <w:rFonts w:ascii="Times New Roman" w:hAnsi="Times New Roman" w:cs="Times New Roman"/>
          <w:b/>
          <w:bCs/>
          <w:sz w:val="28"/>
          <w:szCs w:val="28"/>
          <w:rtl/>
          <w:lang w:bidi="ar-IQ"/>
        </w:rPr>
        <w:t>4-</w:t>
      </w:r>
      <w:r w:rsidR="00550A42">
        <w:rPr>
          <w:rFonts w:ascii="Times New Roman" w:hAnsi="Times New Roman" w:cs="Times New Roman" w:hint="cs"/>
          <w:b/>
          <w:bCs/>
          <w:sz w:val="28"/>
          <w:szCs w:val="28"/>
          <w:rtl/>
          <w:lang w:bidi="ar-IQ"/>
        </w:rPr>
        <w:t>4</w:t>
      </w:r>
      <w:r w:rsidRPr="00C526BA">
        <w:rPr>
          <w:rFonts w:ascii="Times New Roman" w:hAnsi="Times New Roman" w:cs="Times New Roman"/>
          <w:b/>
          <w:bCs/>
          <w:sz w:val="28"/>
          <w:szCs w:val="28"/>
          <w:rtl/>
          <w:lang w:bidi="ar-IQ"/>
        </w:rPr>
        <w:t>-</w:t>
      </w:r>
      <w:r w:rsidR="00550A42">
        <w:rPr>
          <w:rFonts w:ascii="Times New Roman" w:hAnsi="Times New Roman" w:cs="Times New Roman" w:hint="cs"/>
          <w:b/>
          <w:bCs/>
          <w:sz w:val="28"/>
          <w:szCs w:val="28"/>
          <w:rtl/>
          <w:lang w:bidi="ar-IQ"/>
        </w:rPr>
        <w:t>2</w:t>
      </w:r>
      <w:r w:rsidRPr="00C526BA">
        <w:rPr>
          <w:rFonts w:ascii="Times New Roman" w:hAnsi="Times New Roman" w:cs="Times New Roman"/>
          <w:b/>
          <w:bCs/>
          <w:sz w:val="28"/>
          <w:szCs w:val="28"/>
          <w:rtl/>
          <w:lang w:bidi="ar-IQ"/>
        </w:rPr>
        <w:t xml:space="preserve"> مناقشة نتائج الهدف الرابع :</w:t>
      </w:r>
    </w:p>
    <w:p w:rsidR="007F22D6" w:rsidRDefault="00BB2ABC" w:rsidP="001105DA">
      <w:pPr>
        <w:spacing w:line="360" w:lineRule="auto"/>
        <w:jc w:val="lowKashida"/>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w:t>
      </w:r>
      <w:r w:rsidR="009B2055" w:rsidRPr="00B17A59">
        <w:rPr>
          <w:rFonts w:asciiTheme="majorBidi" w:hAnsiTheme="majorBidi" w:cstheme="majorBidi"/>
          <w:sz w:val="28"/>
          <w:szCs w:val="28"/>
          <w:rtl/>
          <w:lang w:bidi="ar-IQ"/>
        </w:rPr>
        <w:t xml:space="preserve">من خلال ملاحظة الجدول (19) وبعد تحليل البيانات </w:t>
      </w:r>
      <w:r w:rsidRPr="00B17A59">
        <w:rPr>
          <w:rFonts w:asciiTheme="majorBidi" w:hAnsiTheme="majorBidi" w:cstheme="majorBidi" w:hint="cs"/>
          <w:sz w:val="28"/>
          <w:szCs w:val="28"/>
          <w:rtl/>
          <w:lang w:bidi="ar-IQ"/>
        </w:rPr>
        <w:t>المتحصل</w:t>
      </w:r>
      <w:r w:rsidR="009B2055" w:rsidRPr="00B17A59">
        <w:rPr>
          <w:rFonts w:asciiTheme="majorBidi" w:hAnsiTheme="majorBidi" w:cstheme="majorBidi"/>
          <w:sz w:val="28"/>
          <w:szCs w:val="28"/>
          <w:rtl/>
          <w:lang w:bidi="ar-IQ"/>
        </w:rPr>
        <w:t xml:space="preserve"> عليها </w:t>
      </w:r>
      <w:r w:rsidR="00896CF9">
        <w:rPr>
          <w:rFonts w:asciiTheme="majorBidi" w:hAnsiTheme="majorBidi" w:cstheme="majorBidi" w:hint="cs"/>
          <w:sz w:val="28"/>
          <w:szCs w:val="28"/>
          <w:rtl/>
          <w:lang w:bidi="ar-IQ"/>
        </w:rPr>
        <w:t>تبين</w:t>
      </w:r>
      <w:r w:rsidR="00896CF9">
        <w:rPr>
          <w:rFonts w:asciiTheme="majorBidi" w:hAnsiTheme="majorBidi" w:cstheme="majorBidi"/>
          <w:sz w:val="28"/>
          <w:szCs w:val="28"/>
          <w:rtl/>
          <w:lang w:bidi="ar-IQ"/>
        </w:rPr>
        <w:t xml:space="preserve"> </w:t>
      </w:r>
      <w:r w:rsidR="00896CF9">
        <w:rPr>
          <w:rFonts w:asciiTheme="majorBidi" w:hAnsiTheme="majorBidi" w:cstheme="majorBidi" w:hint="cs"/>
          <w:sz w:val="28"/>
          <w:szCs w:val="28"/>
          <w:rtl/>
          <w:lang w:bidi="ar-IQ"/>
        </w:rPr>
        <w:t>وجود</w:t>
      </w:r>
      <w:r w:rsidR="005239F9" w:rsidRPr="00B17A59">
        <w:rPr>
          <w:rFonts w:asciiTheme="majorBidi" w:hAnsiTheme="majorBidi" w:cstheme="majorBidi"/>
          <w:sz w:val="28"/>
          <w:szCs w:val="28"/>
          <w:rtl/>
          <w:lang w:bidi="ar-IQ"/>
        </w:rPr>
        <w:t xml:space="preserve"> فروق</w:t>
      </w:r>
      <w:r w:rsidR="00896CF9">
        <w:rPr>
          <w:rFonts w:asciiTheme="majorBidi" w:hAnsiTheme="majorBidi" w:cstheme="majorBidi" w:hint="cs"/>
          <w:sz w:val="28"/>
          <w:szCs w:val="28"/>
          <w:rtl/>
          <w:lang w:bidi="ar-IQ"/>
        </w:rPr>
        <w:t xml:space="preserve"> ذات دلالة </w:t>
      </w:r>
      <w:r w:rsidR="001105DA">
        <w:rPr>
          <w:rFonts w:asciiTheme="majorBidi" w:hAnsiTheme="majorBidi" w:cstheme="majorBidi" w:hint="cs"/>
          <w:sz w:val="28"/>
          <w:szCs w:val="28"/>
          <w:rtl/>
          <w:lang w:bidi="ar-IQ"/>
        </w:rPr>
        <w:t>إحصائية</w:t>
      </w:r>
      <w:r w:rsidR="005239F9" w:rsidRPr="00B17A59">
        <w:rPr>
          <w:rFonts w:asciiTheme="majorBidi" w:hAnsiTheme="majorBidi" w:cstheme="majorBidi"/>
          <w:sz w:val="28"/>
          <w:szCs w:val="28"/>
          <w:rtl/>
          <w:lang w:bidi="ar-IQ"/>
        </w:rPr>
        <w:t xml:space="preserve"> بين النصفين </w:t>
      </w:r>
      <w:r w:rsidR="00DE0E44" w:rsidRPr="00B17A59">
        <w:rPr>
          <w:rFonts w:asciiTheme="majorBidi" w:hAnsiTheme="majorBidi" w:cstheme="majorBidi" w:hint="cs"/>
          <w:sz w:val="28"/>
          <w:szCs w:val="28"/>
          <w:rtl/>
          <w:lang w:bidi="ar-IQ"/>
        </w:rPr>
        <w:t>الأيمن</w:t>
      </w:r>
      <w:r w:rsidR="005239F9" w:rsidRPr="00B17A59">
        <w:rPr>
          <w:rFonts w:asciiTheme="majorBidi" w:hAnsiTheme="majorBidi" w:cstheme="majorBidi"/>
          <w:sz w:val="28"/>
          <w:szCs w:val="28"/>
          <w:rtl/>
          <w:lang w:bidi="ar-IQ"/>
        </w:rPr>
        <w:t xml:space="preserve"> </w:t>
      </w:r>
      <w:r w:rsidR="001105DA" w:rsidRPr="00B17A59">
        <w:rPr>
          <w:rFonts w:asciiTheme="majorBidi" w:hAnsiTheme="majorBidi" w:cstheme="majorBidi" w:hint="cs"/>
          <w:sz w:val="28"/>
          <w:szCs w:val="28"/>
          <w:rtl/>
          <w:lang w:bidi="ar-IQ"/>
        </w:rPr>
        <w:t>والأيسر</w:t>
      </w:r>
      <w:r w:rsidR="001105DA">
        <w:rPr>
          <w:rFonts w:asciiTheme="majorBidi" w:hAnsiTheme="majorBidi" w:cstheme="majorBidi" w:hint="cs"/>
          <w:sz w:val="28"/>
          <w:szCs w:val="28"/>
          <w:rtl/>
          <w:lang w:bidi="ar-IQ"/>
        </w:rPr>
        <w:t xml:space="preserve"> ولصال</w:t>
      </w:r>
      <w:r w:rsidR="001105DA">
        <w:rPr>
          <w:rFonts w:asciiTheme="majorBidi" w:hAnsiTheme="majorBidi" w:cstheme="majorBidi" w:hint="eastAsia"/>
          <w:sz w:val="28"/>
          <w:szCs w:val="28"/>
          <w:rtl/>
          <w:lang w:bidi="ar-IQ"/>
        </w:rPr>
        <w:t>ح</w:t>
      </w:r>
      <w:r w:rsidR="007F22D6">
        <w:rPr>
          <w:rFonts w:asciiTheme="majorBidi" w:hAnsiTheme="majorBidi" w:cstheme="majorBidi" w:hint="cs"/>
          <w:sz w:val="28"/>
          <w:szCs w:val="28"/>
          <w:rtl/>
          <w:lang w:bidi="ar-IQ"/>
        </w:rPr>
        <w:t xml:space="preserve"> النصف </w:t>
      </w:r>
      <w:r w:rsidR="001105DA">
        <w:rPr>
          <w:rFonts w:asciiTheme="majorBidi" w:hAnsiTheme="majorBidi" w:cstheme="majorBidi" w:hint="cs"/>
          <w:sz w:val="28"/>
          <w:szCs w:val="28"/>
          <w:rtl/>
          <w:lang w:bidi="ar-IQ"/>
        </w:rPr>
        <w:t>الأيسر</w:t>
      </w:r>
      <w:r w:rsidR="005239F9" w:rsidRPr="00B17A59">
        <w:rPr>
          <w:rFonts w:asciiTheme="majorBidi" w:hAnsiTheme="majorBidi" w:cstheme="majorBidi"/>
          <w:sz w:val="28"/>
          <w:szCs w:val="28"/>
          <w:rtl/>
          <w:lang w:bidi="ar-IQ"/>
        </w:rPr>
        <w:t xml:space="preserve"> في </w:t>
      </w:r>
      <w:r w:rsidR="00DE0E44" w:rsidRPr="00B17A59">
        <w:rPr>
          <w:rFonts w:asciiTheme="majorBidi" w:hAnsiTheme="majorBidi" w:cstheme="majorBidi" w:hint="cs"/>
          <w:sz w:val="28"/>
          <w:szCs w:val="28"/>
          <w:rtl/>
          <w:lang w:bidi="ar-IQ"/>
        </w:rPr>
        <w:t>الإجهاد</w:t>
      </w:r>
      <w:r w:rsidR="005239F9" w:rsidRPr="00B17A59">
        <w:rPr>
          <w:rFonts w:asciiTheme="majorBidi" w:hAnsiTheme="majorBidi" w:cstheme="majorBidi"/>
          <w:sz w:val="28"/>
          <w:szCs w:val="28"/>
          <w:rtl/>
          <w:lang w:bidi="ar-IQ"/>
        </w:rPr>
        <w:t xml:space="preserve"> الذهني ويعزو الباحث سبب ذلك إلى </w:t>
      </w:r>
      <w:r w:rsidR="00DE0E44" w:rsidRPr="00B17A59">
        <w:rPr>
          <w:rFonts w:asciiTheme="majorBidi" w:hAnsiTheme="majorBidi" w:cstheme="majorBidi" w:hint="cs"/>
          <w:sz w:val="28"/>
          <w:szCs w:val="28"/>
          <w:rtl/>
          <w:lang w:bidi="ar-IQ"/>
        </w:rPr>
        <w:t>أن</w:t>
      </w:r>
      <w:r w:rsidR="005239F9" w:rsidRPr="00B17A59">
        <w:rPr>
          <w:rFonts w:asciiTheme="majorBidi" w:hAnsiTheme="majorBidi" w:cstheme="majorBidi"/>
          <w:sz w:val="28"/>
          <w:szCs w:val="28"/>
          <w:rtl/>
          <w:lang w:bidi="ar-IQ"/>
        </w:rPr>
        <w:t xml:space="preserve"> </w:t>
      </w:r>
      <w:r w:rsidR="007F22D6">
        <w:rPr>
          <w:rFonts w:asciiTheme="majorBidi" w:hAnsiTheme="majorBidi" w:cstheme="majorBidi" w:hint="cs"/>
          <w:sz w:val="28"/>
          <w:szCs w:val="28"/>
          <w:rtl/>
          <w:lang w:bidi="ar-IQ"/>
        </w:rPr>
        <w:t xml:space="preserve"> ذوي النصف </w:t>
      </w:r>
      <w:r w:rsidR="001105DA">
        <w:rPr>
          <w:rFonts w:asciiTheme="majorBidi" w:hAnsiTheme="majorBidi" w:cstheme="majorBidi" w:hint="cs"/>
          <w:sz w:val="28"/>
          <w:szCs w:val="28"/>
          <w:rtl/>
          <w:lang w:bidi="ar-IQ"/>
        </w:rPr>
        <w:t>الأيمن</w:t>
      </w:r>
      <w:r w:rsidR="007F22D6">
        <w:rPr>
          <w:rFonts w:asciiTheme="majorBidi" w:hAnsiTheme="majorBidi" w:cstheme="majorBidi" w:hint="cs"/>
          <w:sz w:val="28"/>
          <w:szCs w:val="28"/>
          <w:rtl/>
          <w:lang w:bidi="ar-IQ"/>
        </w:rPr>
        <w:t xml:space="preserve"> والذي يمتاز </w:t>
      </w:r>
      <w:r w:rsidR="005D18FC">
        <w:rPr>
          <w:rFonts w:asciiTheme="majorBidi" w:hAnsiTheme="majorBidi" w:cstheme="majorBidi" w:hint="cs"/>
          <w:sz w:val="28"/>
          <w:szCs w:val="28"/>
          <w:rtl/>
          <w:lang w:bidi="ar-IQ"/>
        </w:rPr>
        <w:t>أصحابه</w:t>
      </w:r>
      <w:r w:rsidR="007F22D6">
        <w:rPr>
          <w:rFonts w:asciiTheme="majorBidi" w:hAnsiTheme="majorBidi" w:cstheme="majorBidi" w:hint="cs"/>
          <w:sz w:val="28"/>
          <w:szCs w:val="28"/>
          <w:rtl/>
          <w:lang w:bidi="ar-IQ"/>
        </w:rPr>
        <w:t xml:space="preserve"> بتركيز مجموعة من </w:t>
      </w:r>
      <w:r w:rsidR="001105DA">
        <w:rPr>
          <w:rFonts w:asciiTheme="majorBidi" w:hAnsiTheme="majorBidi" w:cstheme="majorBidi" w:hint="cs"/>
          <w:sz w:val="28"/>
          <w:szCs w:val="28"/>
          <w:rtl/>
          <w:lang w:bidi="ar-IQ"/>
        </w:rPr>
        <w:t>الأنشطة المختلفة بهذا الجزء من الدماغ التي تؤدي</w:t>
      </w:r>
      <w:r w:rsidR="007F22D6">
        <w:rPr>
          <w:rFonts w:asciiTheme="majorBidi" w:hAnsiTheme="majorBidi" w:cstheme="majorBidi" w:hint="cs"/>
          <w:sz w:val="28"/>
          <w:szCs w:val="28"/>
          <w:rtl/>
          <w:lang w:bidi="ar-IQ"/>
        </w:rPr>
        <w:t xml:space="preserve"> </w:t>
      </w:r>
      <w:r w:rsidR="001105DA">
        <w:rPr>
          <w:rFonts w:asciiTheme="majorBidi" w:hAnsiTheme="majorBidi" w:cstheme="majorBidi" w:hint="cs"/>
          <w:sz w:val="28"/>
          <w:szCs w:val="28"/>
          <w:rtl/>
          <w:lang w:bidi="ar-IQ"/>
        </w:rPr>
        <w:t>إلى</w:t>
      </w:r>
      <w:r w:rsidR="007F22D6">
        <w:rPr>
          <w:rFonts w:asciiTheme="majorBidi" w:hAnsiTheme="majorBidi" w:cstheme="majorBidi" w:hint="cs"/>
          <w:sz w:val="28"/>
          <w:szCs w:val="28"/>
          <w:rtl/>
          <w:lang w:bidi="ar-IQ"/>
        </w:rPr>
        <w:t xml:space="preserve"> </w:t>
      </w:r>
      <w:r w:rsidR="001105DA">
        <w:rPr>
          <w:rFonts w:asciiTheme="majorBidi" w:hAnsiTheme="majorBidi" w:cstheme="majorBidi" w:hint="cs"/>
          <w:sz w:val="28"/>
          <w:szCs w:val="28"/>
          <w:rtl/>
          <w:lang w:bidi="ar-IQ"/>
        </w:rPr>
        <w:t>الإصابة</w:t>
      </w:r>
      <w:r w:rsidR="007F22D6">
        <w:rPr>
          <w:rFonts w:asciiTheme="majorBidi" w:hAnsiTheme="majorBidi" w:cstheme="majorBidi" w:hint="cs"/>
          <w:sz w:val="28"/>
          <w:szCs w:val="28"/>
          <w:rtl/>
          <w:lang w:bidi="ar-IQ"/>
        </w:rPr>
        <w:t xml:space="preserve"> </w:t>
      </w:r>
      <w:r w:rsidR="001105DA">
        <w:rPr>
          <w:rFonts w:asciiTheme="majorBidi" w:hAnsiTheme="majorBidi" w:cstheme="majorBidi" w:hint="cs"/>
          <w:sz w:val="28"/>
          <w:szCs w:val="28"/>
          <w:rtl/>
          <w:lang w:bidi="ar-IQ"/>
        </w:rPr>
        <w:t>بالإجهاد</w:t>
      </w:r>
      <w:r w:rsidR="007F22D6">
        <w:rPr>
          <w:rFonts w:asciiTheme="majorBidi" w:hAnsiTheme="majorBidi" w:cstheme="majorBidi" w:hint="cs"/>
          <w:sz w:val="28"/>
          <w:szCs w:val="28"/>
          <w:rtl/>
          <w:lang w:bidi="ar-IQ"/>
        </w:rPr>
        <w:t xml:space="preserve"> الذهني</w:t>
      </w:r>
      <w:r w:rsidR="001105DA">
        <w:rPr>
          <w:rFonts w:asciiTheme="majorBidi" w:hAnsiTheme="majorBidi" w:cstheme="majorBidi" w:hint="cs"/>
          <w:sz w:val="28"/>
          <w:szCs w:val="28"/>
          <w:rtl/>
          <w:lang w:bidi="ar-IQ"/>
        </w:rPr>
        <w:t xml:space="preserve"> أكثر من ذوي النصف الأيسر  . </w:t>
      </w:r>
      <w:r w:rsidR="007F22D6">
        <w:rPr>
          <w:rFonts w:asciiTheme="majorBidi" w:hAnsiTheme="majorBidi" w:cstheme="majorBidi" w:hint="cs"/>
          <w:sz w:val="28"/>
          <w:szCs w:val="28"/>
          <w:rtl/>
          <w:lang w:bidi="ar-IQ"/>
        </w:rPr>
        <w:t xml:space="preserve"> </w:t>
      </w:r>
    </w:p>
    <w:p w:rsidR="001105DA" w:rsidRDefault="007F22D6" w:rsidP="001105DA">
      <w:pPr>
        <w:spacing w:line="360" w:lineRule="auto"/>
        <w:jc w:val="lowKashida"/>
        <w:rPr>
          <w:rFonts w:asciiTheme="majorBidi" w:hAnsiTheme="majorBidi" w:cstheme="majorBidi"/>
          <w:sz w:val="28"/>
          <w:szCs w:val="28"/>
          <w:rtl/>
        </w:rPr>
      </w:pPr>
      <w:r>
        <w:rPr>
          <w:rFonts w:asciiTheme="majorBidi" w:hAnsiTheme="majorBidi" w:cstheme="majorBidi" w:hint="cs"/>
          <w:sz w:val="28"/>
          <w:szCs w:val="28"/>
          <w:rtl/>
          <w:lang w:bidi="ar-IQ"/>
        </w:rPr>
        <w:t xml:space="preserve"> "</w:t>
      </w:r>
      <w:r>
        <w:rPr>
          <w:rFonts w:ascii="Simplified Arabic" w:hAnsi="Simplified Arabic" w:cs="Simplified Arabic" w:hint="cs"/>
          <w:sz w:val="32"/>
          <w:szCs w:val="32"/>
          <w:rtl/>
        </w:rPr>
        <w:t xml:space="preserve"> </w:t>
      </w:r>
      <w:r w:rsidR="001105DA" w:rsidRPr="007F22D6">
        <w:rPr>
          <w:rFonts w:asciiTheme="majorBidi" w:hAnsiTheme="majorBidi" w:cstheme="majorBidi" w:hint="cs"/>
          <w:sz w:val="28"/>
          <w:szCs w:val="28"/>
          <w:rtl/>
        </w:rPr>
        <w:t>إن</w:t>
      </w:r>
      <w:r w:rsidRPr="007F22D6">
        <w:rPr>
          <w:rFonts w:asciiTheme="majorBidi" w:hAnsiTheme="majorBidi" w:cstheme="majorBidi"/>
          <w:sz w:val="28"/>
          <w:szCs w:val="28"/>
          <w:rtl/>
        </w:rPr>
        <w:t xml:space="preserve"> من أهم العوامل التي تسهم في تعلم وتطوير المستوى لدى اللاعبين هو العامل الانفعالي والحس الحركي فضلا عن مقارنة الأشياء الجديدة بالسابقة وهو يعتمد على خزين الخلايا البصرية والتخيل لربط الأجزاء مع بعضها بالإضافة </w:t>
      </w:r>
      <w:r w:rsidR="001105DA" w:rsidRPr="007F22D6">
        <w:rPr>
          <w:rFonts w:asciiTheme="majorBidi" w:hAnsiTheme="majorBidi" w:cstheme="majorBidi" w:hint="cs"/>
          <w:sz w:val="28"/>
          <w:szCs w:val="28"/>
          <w:rtl/>
        </w:rPr>
        <w:t>إلى</w:t>
      </w:r>
      <w:r w:rsidRPr="007F22D6">
        <w:rPr>
          <w:rFonts w:asciiTheme="majorBidi" w:hAnsiTheme="majorBidi" w:cstheme="majorBidi"/>
          <w:sz w:val="28"/>
          <w:szCs w:val="28"/>
          <w:rtl/>
        </w:rPr>
        <w:t xml:space="preserve"> الانتباه والتفكير وهذه الوظائف جميعها هي ضمن نصف كرة الدماغ </w:t>
      </w:r>
      <w:r w:rsidR="00855EC3">
        <w:rPr>
          <w:rFonts w:asciiTheme="majorBidi" w:hAnsiTheme="majorBidi" w:cstheme="majorBidi" w:hint="cs"/>
          <w:sz w:val="28"/>
          <w:szCs w:val="28"/>
          <w:rtl/>
        </w:rPr>
        <w:t>الايمن "</w:t>
      </w:r>
      <w:r w:rsidR="001105DA">
        <w:rPr>
          <w:rFonts w:asciiTheme="majorBidi" w:hAnsiTheme="majorBidi" w:cstheme="majorBidi" w:hint="cs"/>
          <w:sz w:val="28"/>
          <w:szCs w:val="28"/>
          <w:rtl/>
        </w:rPr>
        <w:t xml:space="preserve"> </w:t>
      </w:r>
      <w:r w:rsidRPr="007F22D6">
        <w:rPr>
          <w:rFonts w:asciiTheme="majorBidi" w:hAnsiTheme="majorBidi" w:cstheme="majorBidi"/>
          <w:sz w:val="28"/>
          <w:szCs w:val="28"/>
          <w:rtl/>
        </w:rPr>
        <w:t xml:space="preserve"> </w:t>
      </w:r>
      <w:r w:rsidRPr="007F22D6">
        <w:rPr>
          <w:rStyle w:val="a6"/>
          <w:rFonts w:asciiTheme="majorBidi" w:hAnsiTheme="majorBidi" w:cstheme="majorBidi"/>
          <w:sz w:val="28"/>
          <w:szCs w:val="28"/>
          <w:rtl/>
        </w:rPr>
        <w:footnoteReference w:customMarkFollows="1" w:id="7"/>
        <w:t>(1)</w:t>
      </w:r>
      <w:r w:rsidRPr="007F22D6">
        <w:rPr>
          <w:rFonts w:asciiTheme="majorBidi" w:hAnsiTheme="majorBidi" w:cstheme="majorBidi"/>
          <w:sz w:val="28"/>
          <w:szCs w:val="28"/>
          <w:rtl/>
        </w:rPr>
        <w:t xml:space="preserve">.    </w:t>
      </w:r>
    </w:p>
    <w:p w:rsidR="007F22D6" w:rsidRPr="001105DA" w:rsidRDefault="007F22D6" w:rsidP="001105DA">
      <w:pPr>
        <w:spacing w:line="360" w:lineRule="auto"/>
        <w:jc w:val="lowKashida"/>
        <w:rPr>
          <w:rFonts w:asciiTheme="majorBidi" w:hAnsiTheme="majorBidi" w:cstheme="majorBidi"/>
          <w:sz w:val="28"/>
          <w:szCs w:val="28"/>
          <w:rtl/>
        </w:rPr>
      </w:pPr>
    </w:p>
    <w:p w:rsidR="009B2055" w:rsidRDefault="00331BE9" w:rsidP="001105DA">
      <w:pPr>
        <w:spacing w:line="360" w:lineRule="auto"/>
        <w:jc w:val="lowKashida"/>
        <w:rPr>
          <w:rFonts w:asciiTheme="majorBidi" w:hAnsiTheme="majorBidi" w:cstheme="majorBidi"/>
          <w:sz w:val="28"/>
          <w:szCs w:val="28"/>
          <w:rtl/>
          <w:lang w:bidi="ar-IQ"/>
        </w:rPr>
      </w:pPr>
      <w:r>
        <w:rPr>
          <w:szCs w:val="30"/>
          <w:rtl/>
        </w:rPr>
        <w:lastRenderedPageBreak/>
        <w:t xml:space="preserve"> </w:t>
      </w:r>
      <w:r w:rsidR="00945283" w:rsidRPr="001105DA">
        <w:rPr>
          <w:rFonts w:asciiTheme="majorBidi" w:hAnsiTheme="majorBidi" w:cstheme="majorBidi"/>
          <w:sz w:val="28"/>
          <w:szCs w:val="28"/>
          <w:rtl/>
        </w:rPr>
        <w:t>وأيضا</w:t>
      </w:r>
      <w:r w:rsidRPr="001105DA">
        <w:rPr>
          <w:rFonts w:asciiTheme="majorBidi" w:hAnsiTheme="majorBidi" w:cstheme="majorBidi"/>
          <w:sz w:val="28"/>
          <w:szCs w:val="28"/>
          <w:rtl/>
        </w:rPr>
        <w:t xml:space="preserve"> </w:t>
      </w:r>
      <w:r w:rsidR="00945283" w:rsidRPr="001105DA">
        <w:rPr>
          <w:rFonts w:asciiTheme="majorBidi" w:hAnsiTheme="majorBidi" w:cstheme="majorBidi"/>
          <w:sz w:val="28"/>
          <w:szCs w:val="28"/>
          <w:rtl/>
        </w:rPr>
        <w:t>أن</w:t>
      </w:r>
      <w:r w:rsidRPr="001105DA">
        <w:rPr>
          <w:rFonts w:asciiTheme="majorBidi" w:hAnsiTheme="majorBidi" w:cstheme="majorBidi"/>
          <w:sz w:val="28"/>
          <w:szCs w:val="28"/>
          <w:rtl/>
        </w:rPr>
        <w:t xml:space="preserve"> </w:t>
      </w:r>
      <w:r w:rsidR="00945283" w:rsidRPr="001105DA">
        <w:rPr>
          <w:rFonts w:asciiTheme="majorBidi" w:hAnsiTheme="majorBidi" w:cstheme="majorBidi"/>
          <w:sz w:val="28"/>
          <w:szCs w:val="28"/>
          <w:rtl/>
        </w:rPr>
        <w:t>الإجهاد</w:t>
      </w:r>
      <w:r w:rsidRPr="001105DA">
        <w:rPr>
          <w:rFonts w:asciiTheme="majorBidi" w:hAnsiTheme="majorBidi" w:cstheme="majorBidi"/>
          <w:sz w:val="28"/>
          <w:szCs w:val="28"/>
          <w:rtl/>
        </w:rPr>
        <w:t xml:space="preserve"> الذهني هو استجابة ذاتية ناتجة عن التفاعل بين الظروف الاجتماعية والخصائص الفردية وخصائص المواقف التي يتعرض لها الفرد, ان البيئة المحيطة بالفرد وما يتحمل بها من محفزات واحباطات وضغوط وتدعيم وتشجيع حيث تتعامل في </w:t>
      </w:r>
      <w:r w:rsidR="00945283" w:rsidRPr="001105DA">
        <w:rPr>
          <w:rFonts w:asciiTheme="majorBidi" w:hAnsiTheme="majorBidi" w:cstheme="majorBidi"/>
          <w:sz w:val="28"/>
          <w:szCs w:val="28"/>
          <w:rtl/>
        </w:rPr>
        <w:t>إطار</w:t>
      </w:r>
      <w:r w:rsidRPr="001105DA">
        <w:rPr>
          <w:rFonts w:asciiTheme="majorBidi" w:hAnsiTheme="majorBidi" w:cstheme="majorBidi"/>
          <w:sz w:val="28"/>
          <w:szCs w:val="28"/>
          <w:rtl/>
        </w:rPr>
        <w:t xml:space="preserve"> العلاقة التكاملية بين </w:t>
      </w:r>
      <w:r w:rsidR="00945283" w:rsidRPr="001105DA">
        <w:rPr>
          <w:rFonts w:asciiTheme="majorBidi" w:hAnsiTheme="majorBidi" w:cstheme="majorBidi"/>
          <w:sz w:val="28"/>
          <w:szCs w:val="28"/>
          <w:rtl/>
        </w:rPr>
        <w:t>الإنسان</w:t>
      </w:r>
      <w:r w:rsidRPr="001105DA">
        <w:rPr>
          <w:rFonts w:asciiTheme="majorBidi" w:hAnsiTheme="majorBidi" w:cstheme="majorBidi"/>
          <w:sz w:val="28"/>
          <w:szCs w:val="28"/>
          <w:rtl/>
        </w:rPr>
        <w:t xml:space="preserve"> والبيئة بمعنى </w:t>
      </w:r>
      <w:r w:rsidR="00945283" w:rsidRPr="001105DA">
        <w:rPr>
          <w:rFonts w:asciiTheme="majorBidi" w:hAnsiTheme="majorBidi" w:cstheme="majorBidi"/>
          <w:sz w:val="28"/>
          <w:szCs w:val="28"/>
          <w:rtl/>
        </w:rPr>
        <w:t>أن</w:t>
      </w:r>
      <w:r w:rsidRPr="001105DA">
        <w:rPr>
          <w:rFonts w:asciiTheme="majorBidi" w:hAnsiTheme="majorBidi" w:cstheme="majorBidi"/>
          <w:sz w:val="28"/>
          <w:szCs w:val="28"/>
          <w:rtl/>
        </w:rPr>
        <w:t xml:space="preserve"> البي</w:t>
      </w:r>
      <w:r w:rsidR="00945283" w:rsidRPr="001105DA">
        <w:rPr>
          <w:rFonts w:asciiTheme="majorBidi" w:hAnsiTheme="majorBidi" w:cstheme="majorBidi"/>
          <w:sz w:val="28"/>
          <w:szCs w:val="28"/>
          <w:rtl/>
        </w:rPr>
        <w:t>ئة مؤثرة جداً في الإنسان وان  الإجهاد الذهني</w:t>
      </w:r>
      <w:r w:rsidRPr="001105DA">
        <w:rPr>
          <w:rFonts w:asciiTheme="majorBidi" w:hAnsiTheme="majorBidi" w:cstheme="majorBidi"/>
          <w:sz w:val="28"/>
          <w:szCs w:val="28"/>
          <w:rtl/>
        </w:rPr>
        <w:t xml:space="preserve"> ماهو </w:t>
      </w:r>
      <w:r w:rsidR="00945283" w:rsidRPr="001105DA">
        <w:rPr>
          <w:rFonts w:asciiTheme="majorBidi" w:hAnsiTheme="majorBidi" w:cstheme="majorBidi"/>
          <w:sz w:val="28"/>
          <w:szCs w:val="28"/>
          <w:rtl/>
        </w:rPr>
        <w:t>إلا</w:t>
      </w:r>
      <w:r w:rsidRPr="001105DA">
        <w:rPr>
          <w:rFonts w:asciiTheme="majorBidi" w:hAnsiTheme="majorBidi" w:cstheme="majorBidi"/>
          <w:sz w:val="28"/>
          <w:szCs w:val="28"/>
          <w:rtl/>
        </w:rPr>
        <w:t xml:space="preserve"> نتيجة للضغوط والاحباطات التي يتعرض لها الفرد يومياً </w:t>
      </w:r>
      <w:r w:rsidR="00945283" w:rsidRPr="001105DA">
        <w:rPr>
          <w:rFonts w:asciiTheme="majorBidi" w:hAnsiTheme="majorBidi" w:cstheme="majorBidi"/>
          <w:sz w:val="28"/>
          <w:szCs w:val="28"/>
          <w:rtl/>
        </w:rPr>
        <w:t>و</w:t>
      </w:r>
      <w:r w:rsidRPr="001105DA">
        <w:rPr>
          <w:rFonts w:asciiTheme="majorBidi" w:hAnsiTheme="majorBidi" w:cstheme="majorBidi"/>
          <w:sz w:val="28"/>
          <w:szCs w:val="28"/>
          <w:rtl/>
        </w:rPr>
        <w:t>التي لا</w:t>
      </w:r>
      <w:r w:rsidR="00945283" w:rsidRPr="001105DA">
        <w:rPr>
          <w:rFonts w:asciiTheme="majorBidi" w:hAnsiTheme="majorBidi" w:cstheme="majorBidi"/>
          <w:sz w:val="28"/>
          <w:szCs w:val="28"/>
          <w:rtl/>
        </w:rPr>
        <w:t xml:space="preserve"> </w:t>
      </w:r>
      <w:r w:rsidRPr="001105DA">
        <w:rPr>
          <w:rFonts w:asciiTheme="majorBidi" w:hAnsiTheme="majorBidi" w:cstheme="majorBidi"/>
          <w:sz w:val="28"/>
          <w:szCs w:val="28"/>
          <w:rtl/>
        </w:rPr>
        <w:t>يستطيع</w:t>
      </w:r>
      <w:r w:rsidR="00896CF9" w:rsidRPr="001105DA">
        <w:rPr>
          <w:rFonts w:asciiTheme="majorBidi" w:hAnsiTheme="majorBidi" w:cstheme="majorBidi"/>
          <w:sz w:val="28"/>
          <w:szCs w:val="28"/>
          <w:rtl/>
        </w:rPr>
        <w:t xml:space="preserve"> ان</w:t>
      </w:r>
      <w:r w:rsidRPr="001105DA">
        <w:rPr>
          <w:rFonts w:asciiTheme="majorBidi" w:hAnsiTheme="majorBidi" w:cstheme="majorBidi"/>
          <w:sz w:val="28"/>
          <w:szCs w:val="28"/>
          <w:rtl/>
        </w:rPr>
        <w:t xml:space="preserve"> </w:t>
      </w:r>
      <w:r w:rsidR="001105DA">
        <w:rPr>
          <w:rFonts w:asciiTheme="majorBidi" w:hAnsiTheme="majorBidi" w:cstheme="majorBidi"/>
          <w:sz w:val="28"/>
          <w:szCs w:val="28"/>
          <w:rtl/>
        </w:rPr>
        <w:t>يكون متوافقا معها</w:t>
      </w:r>
      <w:r w:rsidR="001105DA">
        <w:rPr>
          <w:rFonts w:asciiTheme="majorBidi" w:hAnsiTheme="majorBidi" w:cstheme="majorBidi" w:hint="cs"/>
          <w:sz w:val="28"/>
          <w:szCs w:val="28"/>
          <w:rtl/>
        </w:rPr>
        <w:t>.</w:t>
      </w:r>
    </w:p>
    <w:p w:rsidR="00855EC3" w:rsidRPr="00855EC3" w:rsidRDefault="00855EC3" w:rsidP="00F460E5">
      <w:pPr>
        <w:spacing w:line="360" w:lineRule="auto"/>
        <w:jc w:val="lowKashida"/>
        <w:rPr>
          <w:rFonts w:asciiTheme="majorBidi" w:hAnsiTheme="majorBidi" w:cstheme="majorBidi"/>
          <w:sz w:val="28"/>
          <w:szCs w:val="28"/>
          <w:rtl/>
          <w:lang w:bidi="ar-IQ"/>
        </w:rPr>
      </w:pPr>
      <w:r w:rsidRPr="00855EC3">
        <w:rPr>
          <w:rFonts w:asciiTheme="majorBidi" w:hAnsiTheme="majorBidi" w:cs="Times New Roman"/>
          <w:sz w:val="28"/>
          <w:szCs w:val="28"/>
          <w:rtl/>
          <w:lang w:bidi="ar-IQ"/>
        </w:rPr>
        <w:t xml:space="preserve">   </w:t>
      </w:r>
      <w:r>
        <w:rPr>
          <w:rFonts w:asciiTheme="majorBidi" w:hAnsiTheme="majorBidi" w:cs="Times New Roman" w:hint="cs"/>
          <w:sz w:val="28"/>
          <w:szCs w:val="28"/>
          <w:rtl/>
          <w:lang w:bidi="ar-IQ"/>
        </w:rPr>
        <w:t xml:space="preserve">  </w:t>
      </w:r>
      <w:r w:rsidR="00F460E5">
        <w:rPr>
          <w:rFonts w:asciiTheme="majorBidi" w:hAnsiTheme="majorBidi" w:cs="Times New Roman" w:hint="cs"/>
          <w:sz w:val="28"/>
          <w:szCs w:val="28"/>
          <w:rtl/>
          <w:lang w:bidi="ar-IQ"/>
        </w:rPr>
        <w:t>"</w:t>
      </w:r>
      <w:r>
        <w:rPr>
          <w:rFonts w:asciiTheme="majorBidi" w:hAnsiTheme="majorBidi" w:cs="Times New Roman" w:hint="cs"/>
          <w:sz w:val="28"/>
          <w:szCs w:val="28"/>
          <w:rtl/>
          <w:lang w:bidi="ar-IQ"/>
        </w:rPr>
        <w:t xml:space="preserve"> </w:t>
      </w:r>
      <w:r w:rsidRPr="00855EC3">
        <w:rPr>
          <w:rFonts w:asciiTheme="majorBidi" w:hAnsiTheme="majorBidi" w:cstheme="majorBidi"/>
          <w:sz w:val="28"/>
          <w:szCs w:val="28"/>
          <w:rtl/>
          <w:lang w:bidi="ar-IQ"/>
        </w:rPr>
        <w:t xml:space="preserve">ﻭﻴﻐﻠﺏ ﻋﻠﻰ ﺍﻟﻔﺭﺩ ﻤﻥ </w:t>
      </w:r>
      <w:r>
        <w:rPr>
          <w:rFonts w:asciiTheme="majorBidi" w:hAnsiTheme="majorBidi" w:cstheme="majorBidi" w:hint="cs"/>
          <w:sz w:val="28"/>
          <w:szCs w:val="28"/>
          <w:rtl/>
          <w:lang w:bidi="ar-IQ"/>
        </w:rPr>
        <w:t>ذوي النصف الايمن</w:t>
      </w:r>
      <w:r w:rsidRPr="00855EC3">
        <w:rPr>
          <w:rFonts w:asciiTheme="majorBidi" w:hAnsiTheme="majorBidi" w:cstheme="majorBidi"/>
          <w:sz w:val="28"/>
          <w:szCs w:val="28"/>
          <w:rtl/>
          <w:lang w:bidi="ar-IQ"/>
        </w:rPr>
        <w:t xml:space="preserve">  ﺘﻔﻀﻴﻠﻪ ﺍﻟﺸﺭﺡ ﺍﻟﻤﺭﺌـﻲ، </w:t>
      </w:r>
      <w:r w:rsidR="00F460E5" w:rsidRPr="00855EC3">
        <w:rPr>
          <w:rFonts w:asciiTheme="majorBidi" w:hAnsiTheme="majorBidi" w:cstheme="majorBidi" w:hint="cs"/>
          <w:sz w:val="28"/>
          <w:szCs w:val="28"/>
          <w:rtl/>
          <w:lang w:bidi="ar-IQ"/>
        </w:rPr>
        <w:t>وإدراك</w:t>
      </w:r>
      <w:r w:rsidRPr="00855EC3">
        <w:rPr>
          <w:rFonts w:asciiTheme="majorBidi" w:hAnsiTheme="majorBidi" w:cstheme="majorBidi"/>
          <w:sz w:val="28"/>
          <w:szCs w:val="28"/>
          <w:rtl/>
          <w:lang w:bidi="ar-IQ"/>
        </w:rPr>
        <w:t xml:space="preserve"> ﺍﻟﺘﻐﻴـﺭﺍﺕ ﺍﻟﻜﻠﻴـﺔ ﻭﺍﻟﻤﺠـﺭﺩﺍﺕ ﻭﺍﻟﻌﻤﻠﻴﺎﺕ ﺍﻟﺘﻲ ﺘﺘﻁﻠﺏ ﻤﻌﺎﻟﺠﺔ ﻤﻌﻠﻭﻤﺎﺕ ﻤﺘﻭﺍﺯﻴﺔ ﻭﻤﺘﺘﺎﻟﻴﺔ، ﻭﻗﺩﺭﺘﻪ ﻋﻠﻰ ﺘﻨﺎﻭل ﻋﺩﺓ ﻤﻭﻀﻭﻋﺎﺕ ﻓﻲ ﺁﻥ ﻭﺍﺤـﺩ، ﻭﻴﺩﺭﻙ ﺍﻻﻨﻤﺎﻁ ﻭﺍﻟﺼﻭﺭ ﺍﻟﺸﻌﺭﻴﺔ، ﻭﺍﻟﺘﺼﻭﺭﺍﺕ ﻭﺍﻟﺘﺨﻴﻼﺕ، ﻭﻴﻤﻴﺯ ﺍﻻﺸـﻜﺎل ﺍﻟﻤﻌﻘـﺩﺓ، ﻭﺘﺤﺭﻜـﻪ ﺍﻟﻌﻭﺍﻁـﻑ ﻭﺍﻻﻨﻔﻌﺎﻻﺕ، ﻭﻴﻭﺠﻪ ﺍﻟﻤﺸﻜﻼﺕ ﺒﻁﺭﻴﻘﺔ ﻏﻴﺭ ﺠﺎﺩﺓ، ﻭﻴﻔﻀل ﺍﻟﺤﺼﻭل ﻋﻠﻰ ﻓﻜﺭﺓ ﻋﺎﻤﺔ ﻋﻥ ﺍﻟﻤﻭﻀﻭﻋﺎﺕ، ﻭﻴﻨﺘﺞ ﺍﻻﻓﻜﺎﺭ ﺒﻁﺭﻴﻘﺔ ﺤﺩﺴﻴﺔ ﻭﻴﻔﻀل ﺍﻻﻋﻤﺎل ﺍﻟﺘﻲ ﺘﺘﻁﻠﺏ ﺘﻔﻜﻴﺭﺍ</w:t>
      </w:r>
      <w:r w:rsidRPr="00855EC3">
        <w:rPr>
          <w:rFonts w:asciiTheme="majorBidi" w:hAnsiTheme="majorBidi" w:cs="Simplified Arabic Fixed"/>
          <w:sz w:val="28"/>
          <w:szCs w:val="28"/>
          <w:rtl/>
          <w:lang w:bidi="ar-IQ"/>
        </w:rPr>
        <w:t>ﹰ</w:t>
      </w:r>
      <w:r w:rsidRPr="00855EC3">
        <w:rPr>
          <w:rFonts w:asciiTheme="majorBidi" w:hAnsiTheme="majorBidi" w:cstheme="majorBidi"/>
          <w:sz w:val="28"/>
          <w:szCs w:val="28"/>
          <w:rtl/>
          <w:lang w:bidi="ar-IQ"/>
        </w:rPr>
        <w:t xml:space="preserve"> ﻤﺠﺭﺩﺍ</w:t>
      </w:r>
      <w:r w:rsidRPr="00855EC3">
        <w:rPr>
          <w:rFonts w:asciiTheme="majorBidi" w:hAnsiTheme="majorBidi" w:cs="Simplified Arabic Fixed"/>
          <w:sz w:val="28"/>
          <w:szCs w:val="28"/>
          <w:rtl/>
          <w:lang w:bidi="ar-IQ"/>
        </w:rPr>
        <w:t>ﹰ</w:t>
      </w:r>
      <w:r w:rsidRPr="00855EC3">
        <w:rPr>
          <w:rFonts w:asciiTheme="majorBidi" w:hAnsiTheme="majorBidi" w:cstheme="majorBidi"/>
          <w:sz w:val="28"/>
          <w:szCs w:val="28"/>
          <w:rtl/>
          <w:lang w:bidi="ar-IQ"/>
        </w:rPr>
        <w:t xml:space="preserve">، ﻭﻴﺴﺘﻁﻴﻊ ﺍﻟﻌﻤل ﻤـﻊ ﺃﻜﺜـﺭ ﻤـﻥ ﻋﻤـل ﻭﻤﻭﻀﻭﻉ ﻓﻲ ﻨﻔﺱ ﺍﻟﻭﻗﺕ، ﻭﻴﻔﻀل ﺍﻟﻨﺸﺎﻁﺎﺕ ﺍﻟﺘﻲ ﺘﺘﻁﻠﺏ ﺍﻟﺘﺄﻟﻴﻑ ﻭﺍلتركيب .  </w:t>
      </w:r>
    </w:p>
    <w:p w:rsidR="00D26588" w:rsidRPr="001105DA" w:rsidRDefault="00D26588" w:rsidP="00F460E5">
      <w:pPr>
        <w:spacing w:line="360" w:lineRule="auto"/>
        <w:jc w:val="lowKashida"/>
        <w:rPr>
          <w:rFonts w:asciiTheme="majorBidi" w:hAnsiTheme="majorBidi" w:cstheme="majorBidi"/>
          <w:sz w:val="28"/>
          <w:szCs w:val="28"/>
          <w:rtl/>
          <w:lang w:bidi="ar-IQ"/>
        </w:rPr>
      </w:pPr>
      <w:r w:rsidRPr="00855EC3">
        <w:rPr>
          <w:rFonts w:asciiTheme="majorBidi" w:hAnsiTheme="majorBidi" w:cstheme="majorBidi"/>
          <w:sz w:val="28"/>
          <w:szCs w:val="28"/>
          <w:rtl/>
          <w:lang w:bidi="ar-IQ"/>
        </w:rPr>
        <w:t xml:space="preserve">  ﻭﻴﻐﻠﺏ ﻋﻠﻰ </w:t>
      </w:r>
      <w:r w:rsidR="00F460E5" w:rsidRPr="00855EC3">
        <w:rPr>
          <w:rFonts w:asciiTheme="majorBidi" w:hAnsiTheme="majorBidi" w:cstheme="majorBidi" w:hint="cs"/>
          <w:sz w:val="28"/>
          <w:szCs w:val="28"/>
          <w:rtl/>
          <w:lang w:bidi="ar-IQ"/>
        </w:rPr>
        <w:t>أصحاب</w:t>
      </w:r>
      <w:r w:rsidRPr="00855EC3">
        <w:rPr>
          <w:rFonts w:asciiTheme="majorBidi" w:hAnsiTheme="majorBidi" w:cstheme="majorBidi"/>
          <w:sz w:val="28"/>
          <w:szCs w:val="28"/>
          <w:rtl/>
          <w:lang w:bidi="ar-IQ"/>
        </w:rPr>
        <w:t xml:space="preserve"> النصف </w:t>
      </w:r>
      <w:r w:rsidR="00F460E5">
        <w:rPr>
          <w:rFonts w:asciiTheme="majorBidi" w:hAnsiTheme="majorBidi" w:cstheme="majorBidi" w:hint="cs"/>
          <w:sz w:val="28"/>
          <w:szCs w:val="28"/>
          <w:rtl/>
          <w:lang w:bidi="ar-IQ"/>
        </w:rPr>
        <w:t>الأيسر</w:t>
      </w:r>
      <w:r w:rsidRPr="00855EC3">
        <w:rPr>
          <w:rFonts w:asciiTheme="majorBidi" w:hAnsiTheme="majorBidi" w:cstheme="majorBidi"/>
          <w:sz w:val="28"/>
          <w:szCs w:val="28"/>
          <w:rtl/>
          <w:lang w:bidi="ar-IQ"/>
        </w:rPr>
        <w:t xml:space="preserve"> ﺍﺴﺘﺨﺩﺍﻡ ﺍﻟﻠﻐﺔ ﻟﻠﺘﺫﻜﺭ، ﻭﺍﻟﺘﺤﻠﻴل ﺍﻟﺤﺴﻲ، ﻭﻤﻌﺎﻟﺠﺎﺕ ﺘﺴﻠﺴﻠﻴﺔ ﺨﻁﻴـﺔ ﺘﺘﺎﺒﻌﻴﺔ، ﻭﺍﻟﺘﻌﺭﻑ ﻋﻠﻰ ﺍﻻﺸﻴﺎﺀ ﺍﻟﻤﺄﻟﻭﻓﺔ، ﻭﻴﺭﻜﺯ ﻋﻠﻰ ﺍﻻﺠﺯﺍﺀ ﻭﺍﻟﺘﻔﺼﻴل، ﻭﻫﻭ ﺃﻜﺜﺭ ﻤﻨﻁﻘﻴﺔ ﻭﻓﻌﺎﻟﻴﺔ ﻓﻲ ﻤﻌﺎﻟﺠﺔ ﺍﻟﻤﻭﺍﺩ ﺍﻟﻠﻔﻅﻴﺔ ﻭﺍﻟﺭﻗﻤﻴﺔ، ﻭﺍﻟﻤﻌﺎﻟﺠﺎﺕ ﺍﻟﻤﺭﺘﺒﻁﺔ ﺒﺎﻟﺯﻤﺎﻥ، ﻭﻗﺎﺩﺭ ﻋﻠﻰ ﻤﻭﺍﺠﻬﺔ ﺍﻟﻤﺸﺎﻜل ﺍﻟﺠﺩﻴﺔ، ﻭﻴﺭﻜـﺯ ﻋﻠـﻰ ﻋﻤل ﻭﺍﺤﺩ ﺩﺍﺌﻤﺎ</w:t>
      </w:r>
      <w:r w:rsidRPr="00855EC3">
        <w:rPr>
          <w:rFonts w:asciiTheme="majorBidi" w:hAnsiTheme="majorBidi" w:cs="Simplified Arabic Fixed"/>
          <w:sz w:val="28"/>
          <w:szCs w:val="28"/>
          <w:rtl/>
          <w:lang w:bidi="ar-IQ"/>
        </w:rPr>
        <w:t>ﹰ</w:t>
      </w:r>
      <w:r w:rsidRPr="00855EC3">
        <w:rPr>
          <w:rFonts w:asciiTheme="majorBidi" w:hAnsiTheme="majorBidi" w:cstheme="majorBidi"/>
          <w:sz w:val="28"/>
          <w:szCs w:val="28"/>
          <w:rtl/>
          <w:lang w:bidi="ar-IQ"/>
        </w:rPr>
        <w:t>، ﻭﻴﻔﻀل ﺍﻟﻨﺸﺎﻁﺎﺕ ﺍﻟﺘﻲ ﺘﺘﻁﻠﺏ ﺍﻟﺒﺤﺙ ﻭﺍﻟﺘﻨﻘﻴﺏ ﻭﺍﻻﻋﻤﺎل ﺍﻟﻤﻨﻅﻤﺔ ﻭﺍﻟﻤﺭﺘﺒﺔ</w:t>
      </w:r>
      <w:r w:rsidR="00F460E5">
        <w:rPr>
          <w:rFonts w:asciiTheme="majorBidi" w:hAnsiTheme="majorBidi" w:cs="Times New Roman" w:hint="cs"/>
          <w:sz w:val="28"/>
          <w:szCs w:val="28"/>
          <w:rtl/>
          <w:lang w:bidi="ar-IQ"/>
        </w:rPr>
        <w:t>"</w:t>
      </w:r>
      <w:r w:rsidRPr="00D26588">
        <w:rPr>
          <w:rFonts w:asciiTheme="majorBidi" w:hAnsiTheme="majorBidi" w:cs="Times New Roman"/>
          <w:sz w:val="28"/>
          <w:szCs w:val="28"/>
          <w:rtl/>
          <w:lang w:bidi="ar-IQ"/>
        </w:rPr>
        <w:t>.</w:t>
      </w:r>
      <w:r w:rsidR="00855EC3">
        <w:rPr>
          <w:rFonts w:asciiTheme="majorBidi" w:hAnsiTheme="majorBidi" w:cstheme="majorBidi" w:hint="cs"/>
          <w:sz w:val="28"/>
          <w:szCs w:val="28"/>
          <w:rtl/>
          <w:lang w:bidi="ar-IQ"/>
        </w:rPr>
        <w:t xml:space="preserve"> (</w:t>
      </w:r>
      <w:r w:rsidR="00855EC3" w:rsidRPr="00044585">
        <w:rPr>
          <w:rStyle w:val="a6"/>
          <w:rFonts w:asciiTheme="majorBidi" w:hAnsiTheme="majorBidi"/>
          <w:sz w:val="28"/>
          <w:szCs w:val="28"/>
          <w:vertAlign w:val="baseline"/>
          <w:rtl/>
          <w:lang w:bidi="ar-IQ"/>
        </w:rPr>
        <w:footnoteReference w:id="8"/>
      </w:r>
      <w:r w:rsidR="00855EC3">
        <w:rPr>
          <w:rFonts w:asciiTheme="majorBidi" w:hAnsiTheme="majorBidi" w:cstheme="majorBidi" w:hint="cs"/>
          <w:sz w:val="28"/>
          <w:szCs w:val="28"/>
          <w:rtl/>
          <w:lang w:bidi="ar-IQ"/>
        </w:rPr>
        <w:t>)</w:t>
      </w:r>
    </w:p>
    <w:p w:rsidR="00CA7A12" w:rsidRPr="001105DA" w:rsidRDefault="009B2055" w:rsidP="008224DE">
      <w:pPr>
        <w:spacing w:line="360" w:lineRule="auto"/>
        <w:ind w:firstLine="720"/>
        <w:jc w:val="lowKashida"/>
        <w:rPr>
          <w:rFonts w:asciiTheme="majorBidi" w:hAnsiTheme="majorBidi" w:cstheme="majorBidi"/>
          <w:sz w:val="28"/>
          <w:szCs w:val="28"/>
          <w:rtl/>
          <w:lang w:bidi="ar-IQ"/>
        </w:rPr>
      </w:pPr>
      <w:r w:rsidRPr="001105DA">
        <w:rPr>
          <w:rFonts w:asciiTheme="majorBidi" w:hAnsiTheme="majorBidi" w:cstheme="majorBidi"/>
          <w:sz w:val="28"/>
          <w:szCs w:val="28"/>
          <w:rtl/>
          <w:lang w:bidi="ar-IQ"/>
        </w:rPr>
        <w:t>من خلال ملاحظة الجدول (20) و</w:t>
      </w:r>
      <w:r w:rsidR="00CA7A12" w:rsidRPr="001105DA">
        <w:rPr>
          <w:rFonts w:asciiTheme="majorBidi" w:hAnsiTheme="majorBidi" w:cstheme="majorBidi"/>
          <w:sz w:val="28"/>
          <w:szCs w:val="28"/>
          <w:rtl/>
          <w:lang w:bidi="ar-IQ"/>
        </w:rPr>
        <w:t xml:space="preserve">بعد تحليل البيانات المتحصل عليها  وجد أنه لا توجد فروق بين النصفين الأيمن والأيسر في مجالات الإدراك المحيطي  ويعزو الباحث سبب ذلك إلى طبيعة اللعبة إذ أن لعبة </w:t>
      </w:r>
      <w:r w:rsidR="008224DE">
        <w:rPr>
          <w:rFonts w:ascii="Times New Roman" w:hAnsi="Times New Roman" w:cs="Times New Roman"/>
          <w:color w:val="000000" w:themeColor="text1"/>
          <w:sz w:val="28"/>
          <w:szCs w:val="28"/>
          <w:rtl/>
          <w:lang w:bidi="ar-IQ"/>
        </w:rPr>
        <w:t xml:space="preserve">كرة القدم داخل الصالات </w:t>
      </w:r>
      <w:r w:rsidR="00CA7A12" w:rsidRPr="001105DA">
        <w:rPr>
          <w:rFonts w:asciiTheme="majorBidi" w:hAnsiTheme="majorBidi" w:cstheme="majorBidi"/>
          <w:sz w:val="28"/>
          <w:szCs w:val="28"/>
          <w:rtl/>
          <w:lang w:bidi="ar-IQ"/>
        </w:rPr>
        <w:t xml:space="preserve"> من الألعاب التي تمتاز بنواحي عدة لعل من أهمها السرعة في الأداء والانتقال في مراكز اللعب فهي لعبة جماعية تحتاج إلى الإدراك المحيطي بكل مكوناته حتى يتمكن اللاعب من أداء واجباته بشكل صحيح .  </w:t>
      </w:r>
    </w:p>
    <w:p w:rsidR="00550A42" w:rsidRDefault="00CA7A12" w:rsidP="00C526BA">
      <w:pPr>
        <w:autoSpaceDE w:val="0"/>
        <w:autoSpaceDN w:val="0"/>
        <w:adjustRightInd w:val="0"/>
        <w:spacing w:after="0" w:line="360" w:lineRule="auto"/>
        <w:jc w:val="lowKashida"/>
        <w:rPr>
          <w:rFonts w:ascii="Times New Roman" w:hAnsi="Times New Roman" w:cs="Times New Roman"/>
          <w:sz w:val="28"/>
          <w:szCs w:val="28"/>
          <w:rtl/>
          <w:lang w:bidi="ar-IQ"/>
        </w:rPr>
      </w:pPr>
      <w:r w:rsidRPr="00C526BA">
        <w:rPr>
          <w:rFonts w:ascii="Times New Roman" w:hAnsi="Times New Roman" w:cs="Times New Roman"/>
          <w:sz w:val="28"/>
          <w:szCs w:val="28"/>
          <w:rtl/>
          <w:lang w:bidi="ar-IQ"/>
        </w:rPr>
        <w:t xml:space="preserve">     </w:t>
      </w:r>
      <w:r w:rsidR="00550A42">
        <w:rPr>
          <w:rFonts w:ascii="Times New Roman" w:hAnsi="Times New Roman" w:cs="Times New Roman" w:hint="cs"/>
          <w:sz w:val="28"/>
          <w:szCs w:val="28"/>
          <w:rtl/>
          <w:lang w:bidi="ar-IQ"/>
        </w:rPr>
        <w:t xml:space="preserve">  </w:t>
      </w:r>
      <w:r w:rsidRPr="00C526BA">
        <w:rPr>
          <w:rFonts w:ascii="Times New Roman" w:hAnsi="Times New Roman" w:cs="Times New Roman"/>
          <w:sz w:val="28"/>
          <w:szCs w:val="28"/>
          <w:rtl/>
          <w:lang w:bidi="ar-IQ"/>
        </w:rPr>
        <w:t xml:space="preserve">وهذا شيء طبيعي أن لا يكون هناك فروق بين اللاعبين ذوي النصف الأيمن والنصف الأيسر لان كليهما يجب أن يكونا على مستوى جيد في الإدراك المحيطي بكل مكوناته الأساسية وهذا ما تحتمه طبيعة اللعب في اﻟﻘدرات اﻟﻬﺠوﻤﻴﺔ واﻟدﻓﺎﻋﻴﺔ </w:t>
      </w:r>
      <w:r w:rsidRPr="00C526BA">
        <w:rPr>
          <w:rFonts w:ascii="Times New Roman" w:hAnsi="Times New Roman" w:cs="Times New Roman"/>
          <w:sz w:val="28"/>
          <w:szCs w:val="28"/>
          <w:lang w:bidi="ar-IQ"/>
        </w:rPr>
        <w:t xml:space="preserve"> </w:t>
      </w:r>
      <w:r w:rsidR="00550A42">
        <w:rPr>
          <w:rFonts w:ascii="Times New Roman" w:hAnsi="Times New Roman" w:cs="Times New Roman" w:hint="cs"/>
          <w:sz w:val="28"/>
          <w:szCs w:val="28"/>
          <w:rtl/>
          <w:lang w:bidi="ar-IQ"/>
        </w:rPr>
        <w:t>.</w:t>
      </w:r>
    </w:p>
    <w:p w:rsidR="00B901D0" w:rsidRDefault="00550A42" w:rsidP="005D18FC">
      <w:pPr>
        <w:autoSpaceDE w:val="0"/>
        <w:autoSpaceDN w:val="0"/>
        <w:adjustRightInd w:val="0"/>
        <w:spacing w:after="0" w:line="360" w:lineRule="auto"/>
        <w:jc w:val="lowKashida"/>
        <w:rPr>
          <w:rFonts w:ascii="Times New Roman" w:hAnsi="Times New Roman" w:cs="Times New Roman"/>
          <w:sz w:val="28"/>
          <w:szCs w:val="28"/>
          <w:rtl/>
          <w:lang w:bidi="ar-IQ"/>
        </w:rPr>
      </w:pPr>
      <w:r>
        <w:rPr>
          <w:rFonts w:ascii="Times New Roman" w:hAnsi="Times New Roman" w:cs="Times New Roman"/>
          <w:sz w:val="28"/>
          <w:szCs w:val="28"/>
          <w:rtl/>
          <w:lang w:bidi="ar-IQ"/>
        </w:rPr>
        <w:lastRenderedPageBreak/>
        <w:t xml:space="preserve">    </w:t>
      </w:r>
      <w:r w:rsidR="00946E82">
        <w:rPr>
          <w:rFonts w:ascii="Times New Roman" w:hAnsi="Times New Roman" w:cs="Times New Roman"/>
          <w:sz w:val="28"/>
          <w:szCs w:val="28"/>
          <w:rtl/>
          <w:lang w:bidi="ar-IQ"/>
        </w:rPr>
        <w:t xml:space="preserve">   وﻴﻌزو اﻟﺒﺎﺤث ﺴﺒب ذﻟك إلى أن </w:t>
      </w:r>
      <w:r w:rsidR="00CA7A12" w:rsidRPr="00C526BA">
        <w:rPr>
          <w:rFonts w:ascii="Times New Roman" w:hAnsi="Times New Roman" w:cs="Times New Roman"/>
          <w:sz w:val="28"/>
          <w:szCs w:val="28"/>
          <w:rtl/>
          <w:lang w:bidi="ar-IQ"/>
        </w:rPr>
        <w:t xml:space="preserve">مجال اﻟرؤﻴﺔ اﻟﻤﺤﻴطﻴﺔ  ﺘﺴﺘﺨدم ﻋﻨدﻤﺎ ﻴﻛون اﻟﻼﻋب ﻓﻲ اﻟﻤواﻗﻊ اﻟﻤؤﺜرة اﻟﺘﻲ ﺘﺴﺎﻫم ﻓﻲ ﻛﺸف اﻟﻤﻠﻌب واﺴﺘﺤداث اﻟﺜﻐرات ﻓﻲ دﻓﺎع اﻟﻤﻨﺎﻓس . وﺘﻌد اﻟرؤﻴﺔ اﻟﺼﺤﻴﺤﺔ ﻟﻼﻋب لكل جوانب الملعب وبزوايا مناسبة ﻫﻲ اﻟﻤﻔﺘﺎح اﻟﺤﻘﻴﻘﻲ ﻟﻠﻌب اﻟﺠﻤﺎﻋﻲ </w:t>
      </w:r>
      <w:r w:rsidR="00946E82">
        <w:rPr>
          <w:rFonts w:ascii="Times New Roman" w:hAnsi="Times New Roman" w:cs="Times New Roman" w:hint="cs"/>
          <w:sz w:val="28"/>
          <w:szCs w:val="28"/>
          <w:rtl/>
          <w:lang w:bidi="ar-IQ"/>
        </w:rPr>
        <w:t>,</w:t>
      </w:r>
      <w:r w:rsidR="00CA7A12" w:rsidRPr="00C526BA">
        <w:rPr>
          <w:rFonts w:ascii="Times New Roman" w:hAnsi="Times New Roman" w:cs="Times New Roman"/>
          <w:sz w:val="28"/>
          <w:szCs w:val="28"/>
          <w:rtl/>
          <w:lang w:bidi="ar-IQ"/>
        </w:rPr>
        <w:t xml:space="preserve"> ﻓﻬﻲ ﺘﻤﻛن اﻟﻔرﻴق اﻟﻤﻬﺎﺠم ﻤن اﻻﺴﺘﻤرار ﻓﻲ اﻻﺴﺘﺤواذ ﻋﻠﻰ اﻛﺒر ﻤﺴﺎﺤﺔ ﻓﻲ اﻟﻤﻠﻌب </w:t>
      </w:r>
      <w:r w:rsidR="00946E82">
        <w:rPr>
          <w:rFonts w:ascii="Times New Roman" w:hAnsi="Times New Roman" w:cs="Times New Roman" w:hint="cs"/>
          <w:sz w:val="28"/>
          <w:szCs w:val="28"/>
          <w:rtl/>
          <w:lang w:bidi="ar-IQ"/>
        </w:rPr>
        <w:t>,</w:t>
      </w:r>
      <w:r w:rsidR="00CA7A12" w:rsidRPr="00C526BA">
        <w:rPr>
          <w:rFonts w:ascii="Times New Roman" w:hAnsi="Times New Roman" w:cs="Times New Roman"/>
          <w:sz w:val="28"/>
          <w:szCs w:val="28"/>
          <w:rtl/>
          <w:lang w:bidi="ar-IQ"/>
        </w:rPr>
        <w:t xml:space="preserve"> وﻛذﻟك ﺘﻤﻛن اﻟﻔرﻴق ﻤن اﻻﺴﺘﻐﻼﻝ اﻷﻤﺜﻝ ﻟﻠﺜﻐرات ﻓﻲ ﺼﻔوف دﻓﺎع اﻟﻤﻨﺎﻓس. وﻏﺎﻟﺒﺎ ﻤﺎ ﺘﺴﺘﺨدم اﻟﻤﻨﺎوﻻت </w:t>
      </w:r>
      <w:r w:rsidR="005D18FC">
        <w:rPr>
          <w:rFonts w:ascii="Times New Roman" w:hAnsi="Times New Roman" w:cs="Times New Roman" w:hint="cs"/>
          <w:sz w:val="28"/>
          <w:szCs w:val="28"/>
          <w:rtl/>
          <w:lang w:bidi="ar-IQ"/>
        </w:rPr>
        <w:t xml:space="preserve">السريعة </w:t>
      </w:r>
      <w:r w:rsidR="00CA7A12" w:rsidRPr="00C526BA">
        <w:rPr>
          <w:rFonts w:ascii="Times New Roman" w:hAnsi="Times New Roman" w:cs="Times New Roman"/>
          <w:sz w:val="28"/>
          <w:szCs w:val="28"/>
          <w:rtl/>
          <w:lang w:bidi="ar-IQ"/>
        </w:rPr>
        <w:t xml:space="preserve">ﻟﻼﻋب اﻟﻤﻬﺎﺠم اﻟﻬﺎرب ﻤن اﻟرﻗﺎﺒﺔ وﻏﺎﻟﺒﺎ ﻤﺎ ﺘﺴﺘﺨدم ﺨﻠف اﻟﻤداﻓﻌﻴن .وﻨظرا ﻟﻠﺘطور اﻟﻛﺒﻴر ﻓﻲ ﻋﺎﻟم ﻛرة اﻟﻘدم </w:t>
      </w:r>
      <w:r w:rsidR="005D18FC">
        <w:rPr>
          <w:rFonts w:ascii="Times New Roman" w:hAnsi="Times New Roman" w:cs="Times New Roman" w:hint="cs"/>
          <w:sz w:val="28"/>
          <w:szCs w:val="28"/>
          <w:rtl/>
          <w:lang w:bidi="ar-IQ"/>
        </w:rPr>
        <w:t xml:space="preserve">داخل الصالات </w:t>
      </w:r>
      <w:r w:rsidR="00CA7A12" w:rsidRPr="00C526BA">
        <w:rPr>
          <w:rFonts w:ascii="Times New Roman" w:hAnsi="Times New Roman" w:cs="Times New Roman"/>
          <w:sz w:val="28"/>
          <w:szCs w:val="28"/>
          <w:rtl/>
          <w:lang w:bidi="ar-IQ"/>
        </w:rPr>
        <w:t>ﻓﺄن اﻟﻔرﻴق اﻟذي ﻟﻪ اﻟﻘدرة ﻋﻠﻰ اﻻﻨﺘﺸﺎر اﻷﻓﻀﻝ واﻟﺴرﻴﻊ ﻫو اﻟﻔرﻴق اﻷﻛﺜر ﺨطورة ﻋﻠﻰ ﻤرﻤﻰ اﻟﻔرﻴق اﻟﻤﻨﺎﻓس .</w:t>
      </w:r>
    </w:p>
    <w:p w:rsidR="00CA7A12" w:rsidRDefault="00CA7A12" w:rsidP="00B901D0">
      <w:pPr>
        <w:autoSpaceDE w:val="0"/>
        <w:autoSpaceDN w:val="0"/>
        <w:adjustRightInd w:val="0"/>
        <w:spacing w:after="0" w:line="360" w:lineRule="auto"/>
        <w:jc w:val="lowKashida"/>
        <w:rPr>
          <w:rFonts w:ascii="Times New Roman" w:hAnsi="Times New Roman" w:cs="Times New Roman"/>
          <w:sz w:val="28"/>
          <w:szCs w:val="28"/>
          <w:rtl/>
          <w:lang w:bidi="ar-IQ"/>
        </w:rPr>
      </w:pPr>
      <w:r w:rsidRPr="00C526BA">
        <w:rPr>
          <w:rFonts w:ascii="Times New Roman" w:hAnsi="Times New Roman" w:cs="Times New Roman"/>
          <w:sz w:val="28"/>
          <w:szCs w:val="28"/>
          <w:rtl/>
          <w:lang w:bidi="ar-IQ"/>
        </w:rPr>
        <w:t xml:space="preserve">وﻴﺤﺎوﻝ اﻟﻔرﻴق اﻟﻤداﻓﻊ </w:t>
      </w:r>
      <w:r w:rsidR="00B901D0">
        <w:rPr>
          <w:rFonts w:ascii="Times New Roman" w:hAnsi="Times New Roman" w:cs="Times New Roman" w:hint="cs"/>
          <w:sz w:val="28"/>
          <w:szCs w:val="28"/>
          <w:rtl/>
          <w:lang w:bidi="ar-IQ"/>
        </w:rPr>
        <w:t xml:space="preserve"> ضرورة الالتزام بالانتشار الدفاعي الجيد في مساحات اللعب لتغطية جميع مناطق اللعب بما يحقق التوازن الدفاعي الجيد والتغطية الكاملة لميدان اللعب كله </w:t>
      </w:r>
      <w:r w:rsidR="00B901D0">
        <w:rPr>
          <w:rFonts w:ascii="Times New Roman" w:hAnsi="Times New Roman" w:cs="Times New Roman"/>
          <w:sz w:val="28"/>
          <w:szCs w:val="28"/>
          <w:rtl/>
          <w:lang w:bidi="ar-IQ"/>
        </w:rPr>
        <w:t>وﺒذﻟ</w:t>
      </w:r>
      <w:r w:rsidR="00B901D0">
        <w:rPr>
          <w:rFonts w:ascii="Times New Roman" w:hAnsi="Times New Roman" w:cs="Times New Roman" w:hint="cs"/>
          <w:sz w:val="28"/>
          <w:szCs w:val="28"/>
          <w:rtl/>
          <w:lang w:bidi="ar-IQ"/>
        </w:rPr>
        <w:t xml:space="preserve">ك </w:t>
      </w:r>
      <w:r w:rsidRPr="00C526BA">
        <w:rPr>
          <w:rFonts w:ascii="Times New Roman" w:hAnsi="Times New Roman" w:cs="Times New Roman"/>
          <w:sz w:val="28"/>
          <w:szCs w:val="28"/>
          <w:rtl/>
          <w:lang w:bidi="ar-IQ"/>
        </w:rPr>
        <w:t xml:space="preserve">ﻴﺴﺘطﻴﻊ اﻟﻤداﻓﻊ اﻟﺤﺼوﻝ </w:t>
      </w:r>
      <w:r w:rsidR="0011269B" w:rsidRPr="00C526BA">
        <w:rPr>
          <w:rFonts w:ascii="Times New Roman" w:hAnsi="Times New Roman" w:cs="Times New Roman" w:hint="cs"/>
          <w:sz w:val="28"/>
          <w:szCs w:val="28"/>
          <w:rtl/>
          <w:lang w:bidi="ar-IQ"/>
        </w:rPr>
        <w:t>إلى</w:t>
      </w:r>
      <w:r w:rsidRPr="00C526BA">
        <w:rPr>
          <w:rFonts w:ascii="Times New Roman" w:hAnsi="Times New Roman" w:cs="Times New Roman"/>
          <w:sz w:val="28"/>
          <w:szCs w:val="28"/>
          <w:rtl/>
          <w:lang w:bidi="ar-IQ"/>
        </w:rPr>
        <w:t xml:space="preserve"> رؤﻴﺔ ﻤﺤﻴطﻴﺔ ﺼﺤﻴﺤﺔ </w:t>
      </w:r>
      <w:r w:rsidR="00B901D0">
        <w:rPr>
          <w:rFonts w:ascii="Times New Roman" w:hAnsi="Times New Roman" w:cs="Times New Roman" w:hint="cs"/>
          <w:sz w:val="28"/>
          <w:szCs w:val="28"/>
          <w:rtl/>
          <w:lang w:bidi="ar-IQ"/>
        </w:rPr>
        <w:t xml:space="preserve"> </w:t>
      </w:r>
      <w:r w:rsidRPr="00C526BA">
        <w:rPr>
          <w:rFonts w:ascii="Times New Roman" w:hAnsi="Times New Roman" w:cs="Times New Roman"/>
          <w:sz w:val="28"/>
          <w:szCs w:val="28"/>
          <w:rtl/>
          <w:lang w:bidi="ar-IQ"/>
        </w:rPr>
        <w:t xml:space="preserve"> .</w:t>
      </w:r>
    </w:p>
    <w:p w:rsidR="00B901D0" w:rsidRDefault="00B901D0" w:rsidP="00B901D0">
      <w:pPr>
        <w:autoSpaceDE w:val="0"/>
        <w:autoSpaceDN w:val="0"/>
        <w:adjustRightInd w:val="0"/>
        <w:spacing w:after="0" w:line="360" w:lineRule="auto"/>
        <w:jc w:val="lowKashida"/>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وكذلك فان مجال </w:t>
      </w:r>
      <w:r w:rsidR="0011269B">
        <w:rPr>
          <w:rFonts w:ascii="Times New Roman" w:hAnsi="Times New Roman" w:cs="Times New Roman" w:hint="cs"/>
          <w:sz w:val="28"/>
          <w:szCs w:val="28"/>
          <w:rtl/>
          <w:lang w:bidi="ar-IQ"/>
        </w:rPr>
        <w:t>الرؤيا</w:t>
      </w:r>
      <w:r>
        <w:rPr>
          <w:rFonts w:ascii="Times New Roman" w:hAnsi="Times New Roman" w:cs="Times New Roman" w:hint="cs"/>
          <w:sz w:val="28"/>
          <w:szCs w:val="28"/>
          <w:rtl/>
          <w:lang w:bidi="ar-IQ"/>
        </w:rPr>
        <w:t xml:space="preserve"> الجيد يمكن اللاعب من مراقبة الجانب </w:t>
      </w:r>
      <w:r w:rsidR="0011269B">
        <w:rPr>
          <w:rFonts w:ascii="Times New Roman" w:hAnsi="Times New Roman" w:cs="Times New Roman" w:hint="cs"/>
          <w:sz w:val="28"/>
          <w:szCs w:val="28"/>
          <w:rtl/>
          <w:lang w:bidi="ar-IQ"/>
        </w:rPr>
        <w:t>الأعمى</w:t>
      </w:r>
      <w:r>
        <w:rPr>
          <w:rFonts w:ascii="Times New Roman" w:hAnsi="Times New Roman" w:cs="Times New Roman" w:hint="cs"/>
          <w:sz w:val="28"/>
          <w:szCs w:val="28"/>
          <w:rtl/>
          <w:lang w:bidi="ar-IQ"/>
        </w:rPr>
        <w:t xml:space="preserve"> من الملعب وهو الجانب العكسي لمكان تواجد الكرة </w:t>
      </w:r>
      <w:r w:rsidR="0011269B">
        <w:rPr>
          <w:rFonts w:ascii="Times New Roman" w:hAnsi="Times New Roman" w:cs="Times New Roman" w:hint="cs"/>
          <w:sz w:val="28"/>
          <w:szCs w:val="28"/>
          <w:rtl/>
          <w:lang w:bidi="ar-IQ"/>
        </w:rPr>
        <w:t>لأنه</w:t>
      </w:r>
      <w:r>
        <w:rPr>
          <w:rFonts w:ascii="Times New Roman" w:hAnsi="Times New Roman" w:cs="Times New Roman" w:hint="cs"/>
          <w:sz w:val="28"/>
          <w:szCs w:val="28"/>
          <w:rtl/>
          <w:lang w:bidi="ar-IQ"/>
        </w:rPr>
        <w:t xml:space="preserve"> الموقع الذي يغيب عن </w:t>
      </w:r>
      <w:r w:rsidR="0011269B">
        <w:rPr>
          <w:rFonts w:ascii="Times New Roman" w:hAnsi="Times New Roman" w:cs="Times New Roman" w:hint="cs"/>
          <w:sz w:val="28"/>
          <w:szCs w:val="28"/>
          <w:rtl/>
          <w:lang w:bidi="ar-IQ"/>
        </w:rPr>
        <w:t>أعين</w:t>
      </w:r>
      <w:r>
        <w:rPr>
          <w:rFonts w:ascii="Times New Roman" w:hAnsi="Times New Roman" w:cs="Times New Roman" w:hint="cs"/>
          <w:sz w:val="28"/>
          <w:szCs w:val="28"/>
          <w:rtl/>
          <w:lang w:bidi="ar-IQ"/>
        </w:rPr>
        <w:t xml:space="preserve"> المدافعين ومراقبتهم والذي يتقدم منه المنافس من الخلف </w:t>
      </w:r>
      <w:r w:rsidR="0011269B">
        <w:rPr>
          <w:rFonts w:ascii="Times New Roman" w:hAnsi="Times New Roman" w:cs="Times New Roman" w:hint="cs"/>
          <w:sz w:val="28"/>
          <w:szCs w:val="28"/>
          <w:rtl/>
          <w:lang w:bidi="ar-IQ"/>
        </w:rPr>
        <w:t>للأمام</w:t>
      </w:r>
      <w:r>
        <w:rPr>
          <w:rFonts w:ascii="Times New Roman" w:hAnsi="Times New Roman" w:cs="Times New Roman" w:hint="cs"/>
          <w:sz w:val="28"/>
          <w:szCs w:val="28"/>
          <w:rtl/>
          <w:lang w:bidi="ar-IQ"/>
        </w:rPr>
        <w:t xml:space="preserve"> بعيدا عن المراقبة .</w:t>
      </w:r>
    </w:p>
    <w:p w:rsidR="0011269B" w:rsidRDefault="000C3DCC" w:rsidP="00B901D0">
      <w:pPr>
        <w:autoSpaceDE w:val="0"/>
        <w:autoSpaceDN w:val="0"/>
        <w:adjustRightInd w:val="0"/>
        <w:spacing w:after="0" w:line="360" w:lineRule="auto"/>
        <w:jc w:val="lowKashida"/>
        <w:rPr>
          <w:rFonts w:ascii="Times New Roman" w:hAnsi="Times New Roman" w:cs="Times New Roman"/>
          <w:sz w:val="28"/>
          <w:szCs w:val="28"/>
          <w:rtl/>
          <w:lang w:bidi="ar-IQ"/>
        </w:rPr>
      </w:pPr>
      <w:r>
        <w:rPr>
          <w:rFonts w:ascii="Times New Roman" w:hAnsi="Times New Roman" w:cs="Times New Roman" w:hint="cs"/>
          <w:sz w:val="28"/>
          <w:szCs w:val="28"/>
          <w:rtl/>
          <w:lang w:bidi="ar-IQ"/>
        </w:rPr>
        <w:t>وأيضا</w:t>
      </w:r>
      <w:r w:rsidR="0011269B">
        <w:rPr>
          <w:rFonts w:ascii="Times New Roman" w:hAnsi="Times New Roman" w:cs="Times New Roman" w:hint="cs"/>
          <w:sz w:val="28"/>
          <w:szCs w:val="28"/>
          <w:rtl/>
          <w:lang w:bidi="ar-IQ"/>
        </w:rPr>
        <w:t xml:space="preserve"> لمجال الرؤيا الجيد للاعب تمكنه من </w:t>
      </w:r>
      <w:r>
        <w:rPr>
          <w:rFonts w:ascii="Times New Roman" w:hAnsi="Times New Roman" w:cs="Times New Roman" w:hint="cs"/>
          <w:sz w:val="28"/>
          <w:szCs w:val="28"/>
          <w:rtl/>
          <w:lang w:bidi="ar-IQ"/>
        </w:rPr>
        <w:t>أداء</w:t>
      </w:r>
      <w:r w:rsidR="0011269B">
        <w:rPr>
          <w:rFonts w:ascii="Times New Roman" w:hAnsi="Times New Roman" w:cs="Times New Roman" w:hint="cs"/>
          <w:sz w:val="28"/>
          <w:szCs w:val="28"/>
          <w:rtl/>
          <w:lang w:bidi="ar-IQ"/>
        </w:rPr>
        <w:t xml:space="preserve"> الخطط الهجومية العامة التي ينفذها مجموعة من اللاعبين في مواقف مختلفة وهي استغلال المساحات الصغيرة الخالية في اقل زمن ممكن </w:t>
      </w:r>
    </w:p>
    <w:p w:rsidR="0011269B" w:rsidRPr="00044585" w:rsidRDefault="0011269B" w:rsidP="00B901D0">
      <w:pPr>
        <w:autoSpaceDE w:val="0"/>
        <w:autoSpaceDN w:val="0"/>
        <w:adjustRightInd w:val="0"/>
        <w:spacing w:after="0" w:line="360" w:lineRule="auto"/>
        <w:jc w:val="lowKashida"/>
        <w:rPr>
          <w:rFonts w:ascii="Times New Roman" w:hAnsi="Times New Roman" w:cs="Times New Roman"/>
          <w:sz w:val="6"/>
          <w:szCs w:val="6"/>
          <w:rtl/>
          <w:lang w:bidi="ar-IQ"/>
        </w:rPr>
      </w:pPr>
    </w:p>
    <w:p w:rsidR="00CA7A12" w:rsidRDefault="00CA7A12" w:rsidP="00C526BA">
      <w:pPr>
        <w:spacing w:line="360" w:lineRule="auto"/>
        <w:jc w:val="lowKashida"/>
        <w:rPr>
          <w:rFonts w:ascii="Times New Roman" w:hAnsi="Times New Roman" w:cs="Times New Roman"/>
          <w:sz w:val="28"/>
          <w:szCs w:val="28"/>
          <w:rtl/>
          <w:lang w:bidi="ar-IQ"/>
        </w:rPr>
      </w:pPr>
      <w:r w:rsidRPr="00C526BA">
        <w:rPr>
          <w:rFonts w:ascii="Times New Roman" w:hAnsi="Times New Roman" w:cs="Times New Roman"/>
          <w:sz w:val="28"/>
          <w:szCs w:val="28"/>
          <w:rtl/>
          <w:lang w:bidi="ar-IQ"/>
        </w:rPr>
        <w:t xml:space="preserve">    "إن ﺘﺠﺎرب اﻟﺒﺎﺤﺜﻴن ﻓﻲ ﻫذا اﻟﻤﺠﺎﻝ ﺘؤﻛد وﺠود ﻋﻼﻗﺔ وطﻴدة ﺒﻴن ﻤﺴﺘوى اﻟرؤﻴﺎ الشاملة للمحيط وﺒﻴن اﻹﻤﻛﺎﻨﻴﺔ اﻟﻔﻨﻴﺔ واﻟﺨططﻴﺔ وان ﻨﺴﺒﺔ ﻛﺒﻴرة ﻤن اﻟﻼﻋﺒﻴن اﻟذﻴن ﻴﻤﺘﻠﻛون ﻨظرة واﺴﻌﺔ وﺸﺎﻤﻠﺔ هم اﻟﻼﻋﺒﻴن اﻟذﻴن لديهم إمكانية ﻓﻨﻴﺔ ﻋﺎﻟﻴﺔ .ﻛﻤﺎ أنهم ﻴﺘﻤﺘﻌون ﺒﺎﻟذﻛﺎء اﻟﻤﻴداﻨﻲ وان ﻨوﻋﻴﺔ اﻟﻠﻌﺒﺔ ﻟﻬﺎ ﺘﺄﺜﻴر ﻓﻲ ﻤﺴﺘوى اﻟﻨظر واﺘﺴﺎﻋﻪ وﺘؤﻛد اﻟﺘﺠﺎرب اﻟﺘﻲ أﺠرﻴت ﻓﻲ اﻻﺘﺤﺎد اﻟﺴوﻓﻴﺘﻲ اﻟﺴﺎﺒق ﺒﺄن ﻻﻋﺒﻲ ﻛرة اﻟﻘدم واﻟﺴﻠﺔ واﻟﻴد واﻟﻤﻼﻛﻤﺔ واﻟﻤﺼﺎرﻋﺔ واﻹﺜﻘﺎﻝ ﻤن أكثر اﻟذﻴن ﻴﺘﻤﺘﻌون ﺒﻤﺴﺘوى ﻋﺎل ﻤن اﻟﻨظرة اﻟﺸﺎﻤﻠﺔ لمحيط الملعب"    </w:t>
      </w:r>
      <w:r w:rsidRPr="0030265D">
        <w:rPr>
          <w:rFonts w:ascii="Times New Roman" w:hAnsi="Times New Roman" w:cs="Times New Roman"/>
          <w:sz w:val="28"/>
          <w:szCs w:val="28"/>
          <w:vertAlign w:val="superscript"/>
          <w:rtl/>
          <w:lang w:bidi="ar-IQ"/>
        </w:rPr>
        <w:t>(</w:t>
      </w:r>
      <w:r w:rsidRPr="0030265D">
        <w:rPr>
          <w:rStyle w:val="a6"/>
          <w:rFonts w:ascii="Times New Roman" w:hAnsi="Times New Roman"/>
          <w:sz w:val="28"/>
          <w:szCs w:val="28"/>
          <w:rtl/>
          <w:lang w:bidi="ar-IQ"/>
        </w:rPr>
        <w:footnoteReference w:id="9"/>
      </w:r>
      <w:r w:rsidRPr="0030265D">
        <w:rPr>
          <w:rFonts w:ascii="Times New Roman" w:hAnsi="Times New Roman" w:cs="Times New Roman"/>
          <w:sz w:val="28"/>
          <w:szCs w:val="28"/>
          <w:vertAlign w:val="superscript"/>
          <w:rtl/>
          <w:lang w:bidi="ar-IQ"/>
        </w:rPr>
        <w:t xml:space="preserve">)  </w:t>
      </w:r>
      <w:r w:rsidRPr="00C526BA">
        <w:rPr>
          <w:rFonts w:ascii="Times New Roman" w:hAnsi="Times New Roman" w:cs="Times New Roman"/>
          <w:sz w:val="28"/>
          <w:szCs w:val="28"/>
          <w:rtl/>
          <w:lang w:bidi="ar-IQ"/>
        </w:rPr>
        <w:t xml:space="preserve"> </w:t>
      </w:r>
    </w:p>
    <w:p w:rsidR="008224DE" w:rsidRDefault="00BB2ABC" w:rsidP="00F532D5">
      <w:pPr>
        <w:spacing w:line="360" w:lineRule="auto"/>
        <w:jc w:val="lowKashida"/>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Pr="00B17A59">
        <w:rPr>
          <w:rFonts w:asciiTheme="majorBidi" w:hAnsiTheme="majorBidi" w:cstheme="majorBidi"/>
          <w:sz w:val="28"/>
          <w:szCs w:val="28"/>
          <w:rtl/>
          <w:lang w:bidi="ar-IQ"/>
        </w:rPr>
        <w:t>من خلال ملاحظة الجدول (</w:t>
      </w:r>
      <w:r>
        <w:rPr>
          <w:rFonts w:asciiTheme="majorBidi" w:hAnsiTheme="majorBidi" w:cstheme="majorBidi" w:hint="cs"/>
          <w:sz w:val="28"/>
          <w:szCs w:val="28"/>
          <w:rtl/>
          <w:lang w:bidi="ar-IQ"/>
        </w:rPr>
        <w:t>21</w:t>
      </w:r>
      <w:r w:rsidRPr="00B17A59">
        <w:rPr>
          <w:rFonts w:asciiTheme="majorBidi" w:hAnsiTheme="majorBidi" w:cstheme="majorBidi"/>
          <w:sz w:val="28"/>
          <w:szCs w:val="28"/>
          <w:rtl/>
          <w:lang w:bidi="ar-IQ"/>
        </w:rPr>
        <w:t xml:space="preserve">) وبعد تحليل البيانات </w:t>
      </w:r>
      <w:r w:rsidRPr="00B17A59">
        <w:rPr>
          <w:rFonts w:asciiTheme="majorBidi" w:hAnsiTheme="majorBidi" w:cstheme="majorBidi" w:hint="cs"/>
          <w:sz w:val="28"/>
          <w:szCs w:val="28"/>
          <w:rtl/>
          <w:lang w:bidi="ar-IQ"/>
        </w:rPr>
        <w:t>المتحصل</w:t>
      </w:r>
      <w:r w:rsidRPr="00B17A59">
        <w:rPr>
          <w:rFonts w:asciiTheme="majorBidi" w:hAnsiTheme="majorBidi" w:cstheme="majorBidi"/>
          <w:sz w:val="28"/>
          <w:szCs w:val="28"/>
          <w:rtl/>
          <w:lang w:bidi="ar-IQ"/>
        </w:rPr>
        <w:t xml:space="preserve"> عليها </w:t>
      </w:r>
      <w:r>
        <w:rPr>
          <w:rFonts w:asciiTheme="majorBidi" w:hAnsiTheme="majorBidi" w:cstheme="majorBidi" w:hint="cs"/>
          <w:sz w:val="28"/>
          <w:szCs w:val="28"/>
          <w:rtl/>
          <w:lang w:bidi="ar-IQ"/>
        </w:rPr>
        <w:t>تبين</w:t>
      </w:r>
      <w:r>
        <w:rPr>
          <w:rFonts w:asciiTheme="majorBidi" w:hAnsiTheme="majorBidi" w:cstheme="majorBidi"/>
          <w:sz w:val="28"/>
          <w:szCs w:val="28"/>
          <w:rtl/>
          <w:lang w:bidi="ar-IQ"/>
        </w:rPr>
        <w:t xml:space="preserve"> </w:t>
      </w:r>
      <w:r>
        <w:rPr>
          <w:rFonts w:asciiTheme="majorBidi" w:hAnsiTheme="majorBidi" w:cstheme="majorBidi" w:hint="cs"/>
          <w:sz w:val="28"/>
          <w:szCs w:val="28"/>
          <w:rtl/>
          <w:lang w:bidi="ar-IQ"/>
        </w:rPr>
        <w:t>وجود</w:t>
      </w:r>
      <w:r w:rsidRPr="00B17A59">
        <w:rPr>
          <w:rFonts w:asciiTheme="majorBidi" w:hAnsiTheme="majorBidi" w:cstheme="majorBidi"/>
          <w:sz w:val="28"/>
          <w:szCs w:val="28"/>
          <w:rtl/>
          <w:lang w:bidi="ar-IQ"/>
        </w:rPr>
        <w:t xml:space="preserve"> فروق</w:t>
      </w:r>
      <w:r>
        <w:rPr>
          <w:rFonts w:asciiTheme="majorBidi" w:hAnsiTheme="majorBidi" w:cstheme="majorBidi" w:hint="cs"/>
          <w:sz w:val="28"/>
          <w:szCs w:val="28"/>
          <w:rtl/>
          <w:lang w:bidi="ar-IQ"/>
        </w:rPr>
        <w:t xml:space="preserve"> ذات دلالة إحصائية</w:t>
      </w:r>
      <w:r w:rsidRPr="00B17A59">
        <w:rPr>
          <w:rFonts w:asciiTheme="majorBidi" w:hAnsiTheme="majorBidi" w:cstheme="majorBidi"/>
          <w:sz w:val="28"/>
          <w:szCs w:val="28"/>
          <w:rtl/>
          <w:lang w:bidi="ar-IQ"/>
        </w:rPr>
        <w:t xml:space="preserve"> بين النصفين </w:t>
      </w:r>
      <w:r w:rsidRPr="00B17A59">
        <w:rPr>
          <w:rFonts w:asciiTheme="majorBidi" w:hAnsiTheme="majorBidi" w:cstheme="majorBidi" w:hint="cs"/>
          <w:sz w:val="28"/>
          <w:szCs w:val="28"/>
          <w:rtl/>
          <w:lang w:bidi="ar-IQ"/>
        </w:rPr>
        <w:t>الأيمن</w:t>
      </w:r>
      <w:r w:rsidRPr="00B17A59">
        <w:rPr>
          <w:rFonts w:asciiTheme="majorBidi" w:hAnsiTheme="majorBidi" w:cstheme="majorBidi"/>
          <w:sz w:val="28"/>
          <w:szCs w:val="28"/>
          <w:rtl/>
          <w:lang w:bidi="ar-IQ"/>
        </w:rPr>
        <w:t xml:space="preserve"> </w:t>
      </w:r>
      <w:r w:rsidRPr="00B17A59">
        <w:rPr>
          <w:rFonts w:asciiTheme="majorBidi" w:hAnsiTheme="majorBidi" w:cstheme="majorBidi" w:hint="cs"/>
          <w:sz w:val="28"/>
          <w:szCs w:val="28"/>
          <w:rtl/>
          <w:lang w:bidi="ar-IQ"/>
        </w:rPr>
        <w:t>والأيسر</w:t>
      </w:r>
      <w:r>
        <w:rPr>
          <w:rFonts w:asciiTheme="majorBidi" w:hAnsiTheme="majorBidi" w:cstheme="majorBidi" w:hint="cs"/>
          <w:sz w:val="28"/>
          <w:szCs w:val="28"/>
          <w:rtl/>
          <w:lang w:bidi="ar-IQ"/>
        </w:rPr>
        <w:t xml:space="preserve"> ولصال</w:t>
      </w:r>
      <w:r>
        <w:rPr>
          <w:rFonts w:asciiTheme="majorBidi" w:hAnsiTheme="majorBidi" w:cstheme="majorBidi" w:hint="eastAsia"/>
          <w:sz w:val="28"/>
          <w:szCs w:val="28"/>
          <w:rtl/>
          <w:lang w:bidi="ar-IQ"/>
        </w:rPr>
        <w:t>ح</w:t>
      </w:r>
      <w:r>
        <w:rPr>
          <w:rFonts w:asciiTheme="majorBidi" w:hAnsiTheme="majorBidi" w:cstheme="majorBidi" w:hint="cs"/>
          <w:sz w:val="28"/>
          <w:szCs w:val="28"/>
          <w:rtl/>
          <w:lang w:bidi="ar-IQ"/>
        </w:rPr>
        <w:t xml:space="preserve"> النصف الأيسر</w:t>
      </w:r>
      <w:r w:rsidR="009007D4">
        <w:rPr>
          <w:rFonts w:ascii="Times New Roman" w:hAnsi="Times New Roman" w:cs="Times New Roman" w:hint="cs"/>
          <w:sz w:val="28"/>
          <w:szCs w:val="28"/>
          <w:rtl/>
          <w:lang w:bidi="ar-IQ"/>
        </w:rPr>
        <w:t xml:space="preserve"> بالتفكير </w:t>
      </w:r>
      <w:r w:rsidR="00477568">
        <w:rPr>
          <w:rFonts w:ascii="Times New Roman" w:hAnsi="Times New Roman" w:cs="Times New Roman" w:hint="cs"/>
          <w:sz w:val="28"/>
          <w:szCs w:val="28"/>
          <w:rtl/>
          <w:lang w:bidi="ar-IQ"/>
        </w:rPr>
        <w:t>الإبداعي</w:t>
      </w:r>
      <w:r w:rsidR="009007D4">
        <w:rPr>
          <w:rFonts w:ascii="Times New Roman" w:hAnsi="Times New Roman" w:cs="Times New Roman" w:hint="cs"/>
          <w:sz w:val="28"/>
          <w:szCs w:val="28"/>
          <w:rtl/>
          <w:lang w:bidi="ar-IQ"/>
        </w:rPr>
        <w:t xml:space="preserve"> وهذا خلاف بعض الدراسات التي تشير إلى أن النصف </w:t>
      </w:r>
      <w:r w:rsidR="00477568">
        <w:rPr>
          <w:rFonts w:ascii="Times New Roman" w:hAnsi="Times New Roman" w:cs="Times New Roman" w:hint="cs"/>
          <w:sz w:val="28"/>
          <w:szCs w:val="28"/>
          <w:rtl/>
          <w:lang w:bidi="ar-IQ"/>
        </w:rPr>
        <w:t>الأيمن</w:t>
      </w:r>
      <w:r w:rsidR="009007D4">
        <w:rPr>
          <w:rFonts w:ascii="Times New Roman" w:hAnsi="Times New Roman" w:cs="Times New Roman" w:hint="cs"/>
          <w:sz w:val="28"/>
          <w:szCs w:val="28"/>
          <w:rtl/>
          <w:lang w:bidi="ar-IQ"/>
        </w:rPr>
        <w:t xml:space="preserve"> للدماغ هو </w:t>
      </w:r>
      <w:r w:rsidR="00477568">
        <w:rPr>
          <w:rFonts w:ascii="Times New Roman" w:hAnsi="Times New Roman" w:cs="Times New Roman" w:hint="cs"/>
          <w:sz w:val="28"/>
          <w:szCs w:val="28"/>
          <w:rtl/>
          <w:lang w:bidi="ar-IQ"/>
        </w:rPr>
        <w:t>المسئول</w:t>
      </w:r>
      <w:r w:rsidR="009007D4">
        <w:rPr>
          <w:rFonts w:ascii="Times New Roman" w:hAnsi="Times New Roman" w:cs="Times New Roman" w:hint="cs"/>
          <w:sz w:val="28"/>
          <w:szCs w:val="28"/>
          <w:rtl/>
          <w:lang w:bidi="ar-IQ"/>
        </w:rPr>
        <w:t xml:space="preserve"> عن عملية التفكير </w:t>
      </w:r>
      <w:r w:rsidR="00477568">
        <w:rPr>
          <w:rFonts w:ascii="Times New Roman" w:hAnsi="Times New Roman" w:cs="Times New Roman" w:hint="cs"/>
          <w:sz w:val="28"/>
          <w:szCs w:val="28"/>
          <w:rtl/>
          <w:lang w:bidi="ar-IQ"/>
        </w:rPr>
        <w:t>الإبداعي</w:t>
      </w:r>
      <w:r w:rsidR="009007D4">
        <w:rPr>
          <w:rFonts w:ascii="Times New Roman" w:hAnsi="Times New Roman" w:cs="Times New Roman" w:hint="cs"/>
          <w:sz w:val="28"/>
          <w:szCs w:val="28"/>
          <w:rtl/>
          <w:lang w:bidi="ar-IQ"/>
        </w:rPr>
        <w:t xml:space="preserve"> </w:t>
      </w:r>
      <w:r w:rsidR="00AB2CCC" w:rsidRPr="009007D4">
        <w:rPr>
          <w:rFonts w:asciiTheme="majorBidi" w:hAnsiTheme="majorBidi" w:cstheme="majorBidi"/>
          <w:color w:val="000000" w:themeColor="text1"/>
          <w:sz w:val="28"/>
          <w:szCs w:val="28"/>
          <w:rtl/>
        </w:rPr>
        <w:t xml:space="preserve">من ناحية أخرى تشير كثير من الدراسات التي استندت إلى نظرية النصفين الكرويين </w:t>
      </w:r>
      <w:r w:rsidR="00AB2CCC" w:rsidRPr="009007D4">
        <w:rPr>
          <w:rFonts w:asciiTheme="majorBidi" w:hAnsiTheme="majorBidi" w:cstheme="majorBidi"/>
          <w:color w:val="000000" w:themeColor="text1"/>
          <w:sz w:val="28"/>
          <w:szCs w:val="28"/>
          <w:rtl/>
        </w:rPr>
        <w:lastRenderedPageBreak/>
        <w:t>للدماغ للعالم روجر سبيري والتي اه</w:t>
      </w:r>
      <w:r w:rsidR="009007D4">
        <w:rPr>
          <w:rFonts w:asciiTheme="majorBidi" w:hAnsiTheme="majorBidi" w:cstheme="majorBidi"/>
          <w:color w:val="000000" w:themeColor="text1"/>
          <w:sz w:val="28"/>
          <w:szCs w:val="28"/>
          <w:rtl/>
        </w:rPr>
        <w:t>تمت بوظائف جانبي الدماغ ، ا</w:t>
      </w:r>
      <w:r w:rsidR="009007D4">
        <w:rPr>
          <w:rFonts w:asciiTheme="majorBidi" w:hAnsiTheme="majorBidi" w:cstheme="majorBidi" w:hint="cs"/>
          <w:color w:val="000000" w:themeColor="text1"/>
          <w:sz w:val="28"/>
          <w:szCs w:val="28"/>
          <w:rtl/>
        </w:rPr>
        <w:t>لنصف</w:t>
      </w:r>
      <w:r w:rsidR="009007D4">
        <w:rPr>
          <w:rFonts w:asciiTheme="majorBidi" w:hAnsiTheme="majorBidi" w:cstheme="majorBidi"/>
          <w:color w:val="000000" w:themeColor="text1"/>
          <w:sz w:val="28"/>
          <w:szCs w:val="28"/>
          <w:rtl/>
        </w:rPr>
        <w:t xml:space="preserve"> الأيسر و</w:t>
      </w:r>
      <w:r w:rsidR="009007D4">
        <w:rPr>
          <w:rFonts w:asciiTheme="majorBidi" w:hAnsiTheme="majorBidi" w:cstheme="majorBidi" w:hint="cs"/>
          <w:color w:val="000000" w:themeColor="text1"/>
          <w:sz w:val="28"/>
          <w:szCs w:val="28"/>
          <w:rtl/>
        </w:rPr>
        <w:t xml:space="preserve">النصف </w:t>
      </w:r>
      <w:r w:rsidR="00AB2CCC" w:rsidRPr="009007D4">
        <w:rPr>
          <w:rFonts w:asciiTheme="majorBidi" w:hAnsiTheme="majorBidi" w:cstheme="majorBidi"/>
          <w:color w:val="000000" w:themeColor="text1"/>
          <w:sz w:val="28"/>
          <w:szCs w:val="28"/>
          <w:rtl/>
        </w:rPr>
        <w:t>الأيمن ، إلى أن أنماط التفكير السائدة لدى طلبة المدارس والجامعات بناءً على وظائف جانبي الدماغ تركز على نمط التفكير التحليلي ، واللغوي والمنطق الرياضي ، وهذه الأنماط من التفكير من وظائف الجانب الأيسر للدماغ ، في حين أن وظائف الجانب الأيمن للدماغ تركز على نمط التفكير البصري والمكاني والحدسي والتركيبي والإبداعي والكلي وهذه الأنماط في تراجع مستمر خاصة الوظيفة الأهم وهي التفكير الإبداعي</w:t>
      </w:r>
      <w:r w:rsidR="009007D4">
        <w:rPr>
          <w:rFonts w:ascii="Times New Roman" w:hAnsi="Times New Roman" w:cs="Times New Roman" w:hint="cs"/>
          <w:sz w:val="28"/>
          <w:szCs w:val="28"/>
          <w:rtl/>
          <w:lang w:bidi="ar-IQ"/>
        </w:rPr>
        <w:t xml:space="preserve"> </w:t>
      </w:r>
      <w:r w:rsidR="00F532D5">
        <w:rPr>
          <w:rFonts w:ascii="Times New Roman" w:hAnsi="Times New Roman" w:cs="Times New Roman" w:hint="cs"/>
          <w:sz w:val="28"/>
          <w:szCs w:val="28"/>
          <w:rtl/>
          <w:lang w:bidi="ar-IQ"/>
        </w:rPr>
        <w:t>.</w:t>
      </w:r>
    </w:p>
    <w:p w:rsidR="00F532D5" w:rsidRPr="00F532D5" w:rsidRDefault="00F532D5" w:rsidP="00F532D5">
      <w:pPr>
        <w:spacing w:line="360" w:lineRule="auto"/>
        <w:jc w:val="lowKashida"/>
        <w:rPr>
          <w:rFonts w:ascii="Times New Roman" w:hAnsi="Times New Roman" w:cs="Times New Roman"/>
          <w:sz w:val="28"/>
          <w:szCs w:val="28"/>
          <w:rtl/>
          <w:lang w:bidi="ar-IQ"/>
        </w:rPr>
      </w:pPr>
    </w:p>
    <w:p w:rsidR="00CA7A12" w:rsidRDefault="00CA7A12" w:rsidP="00946E82">
      <w:pPr>
        <w:spacing w:line="360" w:lineRule="auto"/>
        <w:jc w:val="lowKashida"/>
        <w:rPr>
          <w:rFonts w:ascii="Times New Roman" w:hAnsi="Times New Roman" w:cs="Times New Roman"/>
          <w:b/>
          <w:bCs/>
          <w:sz w:val="28"/>
          <w:szCs w:val="28"/>
          <w:rtl/>
          <w:lang w:bidi="ar-IQ"/>
        </w:rPr>
      </w:pPr>
      <w:r w:rsidRPr="00C526BA">
        <w:rPr>
          <w:rFonts w:ascii="Times New Roman" w:hAnsi="Times New Roman" w:cs="Times New Roman"/>
          <w:b/>
          <w:bCs/>
          <w:sz w:val="28"/>
          <w:szCs w:val="28"/>
          <w:rtl/>
          <w:lang w:bidi="ar-IQ"/>
        </w:rPr>
        <w:t>4-</w:t>
      </w:r>
      <w:r w:rsidR="00946E82">
        <w:rPr>
          <w:rFonts w:ascii="Times New Roman" w:hAnsi="Times New Roman" w:cs="Times New Roman" w:hint="cs"/>
          <w:b/>
          <w:bCs/>
          <w:sz w:val="28"/>
          <w:szCs w:val="28"/>
          <w:rtl/>
          <w:lang w:bidi="ar-IQ"/>
        </w:rPr>
        <w:t>5</w:t>
      </w:r>
      <w:r w:rsidRPr="00C526BA">
        <w:rPr>
          <w:rFonts w:ascii="Times New Roman" w:hAnsi="Times New Roman" w:cs="Times New Roman"/>
          <w:b/>
          <w:bCs/>
          <w:sz w:val="28"/>
          <w:szCs w:val="28"/>
          <w:rtl/>
          <w:lang w:bidi="ar-IQ"/>
        </w:rPr>
        <w:t xml:space="preserve"> عرض وتحليل  ومناقشة نتائج الهدف الخامس :</w:t>
      </w:r>
    </w:p>
    <w:p w:rsidR="00946E82" w:rsidRPr="00C526BA" w:rsidRDefault="00946E82" w:rsidP="00946E82">
      <w:pPr>
        <w:spacing w:line="360" w:lineRule="auto"/>
        <w:jc w:val="lowKashida"/>
        <w:rPr>
          <w:rFonts w:ascii="Times New Roman" w:hAnsi="Times New Roman" w:cs="Times New Roman"/>
          <w:b/>
          <w:bCs/>
          <w:sz w:val="28"/>
          <w:szCs w:val="28"/>
          <w:rtl/>
          <w:lang w:bidi="ar-IQ"/>
        </w:rPr>
      </w:pPr>
      <w:r>
        <w:rPr>
          <w:rFonts w:ascii="Times New Roman" w:hAnsi="Times New Roman" w:cs="Times New Roman" w:hint="cs"/>
          <w:b/>
          <w:bCs/>
          <w:sz w:val="28"/>
          <w:szCs w:val="28"/>
          <w:rtl/>
          <w:lang w:bidi="ar-IQ"/>
        </w:rPr>
        <w:t>4-5-1عرض وتحليل نتائج الهدف الخامس:</w:t>
      </w:r>
    </w:p>
    <w:p w:rsidR="00CA7A12" w:rsidRDefault="00CA7A12" w:rsidP="00946E82">
      <w:pPr>
        <w:spacing w:line="360" w:lineRule="auto"/>
        <w:jc w:val="lowKashida"/>
        <w:rPr>
          <w:rFonts w:ascii="Times New Roman" w:hAnsi="Times New Roman" w:cs="Times New Roman"/>
          <w:b/>
          <w:bCs/>
          <w:sz w:val="28"/>
          <w:szCs w:val="28"/>
          <w:rtl/>
          <w:lang w:bidi="ar-IQ"/>
        </w:rPr>
      </w:pPr>
      <w:r w:rsidRPr="00C526BA">
        <w:rPr>
          <w:rFonts w:ascii="Times New Roman" w:hAnsi="Times New Roman" w:cs="Times New Roman"/>
          <w:b/>
          <w:bCs/>
          <w:sz w:val="28"/>
          <w:szCs w:val="28"/>
          <w:rtl/>
          <w:lang w:bidi="ar-IQ"/>
        </w:rPr>
        <w:t>4-</w:t>
      </w:r>
      <w:r w:rsidR="00946E82">
        <w:rPr>
          <w:rFonts w:ascii="Times New Roman" w:hAnsi="Times New Roman" w:cs="Times New Roman" w:hint="cs"/>
          <w:b/>
          <w:bCs/>
          <w:sz w:val="28"/>
          <w:szCs w:val="28"/>
          <w:rtl/>
          <w:lang w:bidi="ar-IQ"/>
        </w:rPr>
        <w:t>5</w:t>
      </w:r>
      <w:r w:rsidRPr="00C526BA">
        <w:rPr>
          <w:rFonts w:ascii="Times New Roman" w:hAnsi="Times New Roman" w:cs="Times New Roman"/>
          <w:b/>
          <w:bCs/>
          <w:sz w:val="28"/>
          <w:szCs w:val="28"/>
          <w:rtl/>
          <w:lang w:bidi="ar-IQ"/>
        </w:rPr>
        <w:t>-1</w:t>
      </w:r>
      <w:r w:rsidR="00946E82">
        <w:rPr>
          <w:rFonts w:ascii="Times New Roman" w:hAnsi="Times New Roman" w:cs="Times New Roman" w:hint="cs"/>
          <w:b/>
          <w:bCs/>
          <w:sz w:val="28"/>
          <w:szCs w:val="28"/>
          <w:rtl/>
          <w:lang w:bidi="ar-IQ"/>
        </w:rPr>
        <w:t>-1</w:t>
      </w:r>
      <w:r w:rsidRPr="00C526BA">
        <w:rPr>
          <w:rFonts w:ascii="Times New Roman" w:hAnsi="Times New Roman" w:cs="Times New Roman"/>
          <w:b/>
          <w:bCs/>
          <w:sz w:val="28"/>
          <w:szCs w:val="28"/>
          <w:rtl/>
          <w:lang w:bidi="ar-IQ"/>
        </w:rPr>
        <w:t xml:space="preserve"> عرض وتحليل نتائج العلاقة بين الإجهاد الذهني والتفكير الإبداعي </w:t>
      </w:r>
      <w:r w:rsidR="00946E82">
        <w:rPr>
          <w:rFonts w:ascii="Times New Roman" w:hAnsi="Times New Roman" w:cs="Times New Roman" w:hint="cs"/>
          <w:b/>
          <w:bCs/>
          <w:sz w:val="28"/>
          <w:szCs w:val="28"/>
          <w:rtl/>
          <w:lang w:bidi="ar-IQ"/>
        </w:rPr>
        <w:t xml:space="preserve"> </w:t>
      </w:r>
      <w:r w:rsidRPr="00C526BA">
        <w:rPr>
          <w:rFonts w:ascii="Times New Roman" w:hAnsi="Times New Roman" w:cs="Times New Roman"/>
          <w:b/>
          <w:bCs/>
          <w:sz w:val="28"/>
          <w:szCs w:val="28"/>
          <w:rtl/>
          <w:lang w:bidi="ar-IQ"/>
        </w:rPr>
        <w:t xml:space="preserve"> :</w:t>
      </w:r>
    </w:p>
    <w:p w:rsidR="00526CDC" w:rsidRPr="00C526BA" w:rsidRDefault="00946E82" w:rsidP="00526CDC">
      <w:pPr>
        <w:spacing w:line="360" w:lineRule="auto"/>
        <w:jc w:val="lowKashida"/>
        <w:rPr>
          <w:rFonts w:ascii="Times New Roman" w:hAnsi="Times New Roman" w:cs="Times New Roman"/>
          <w:b/>
          <w:bCs/>
          <w:sz w:val="28"/>
          <w:szCs w:val="28"/>
          <w:rtl/>
          <w:lang w:bidi="ar-IQ"/>
        </w:rPr>
      </w:pPr>
      <w:r>
        <w:rPr>
          <w:rFonts w:ascii="Times New Roman" w:hAnsi="Times New Roman" w:cs="Times New Roman" w:hint="cs"/>
          <w:b/>
          <w:bCs/>
          <w:sz w:val="28"/>
          <w:szCs w:val="28"/>
          <w:rtl/>
          <w:lang w:bidi="ar-IQ"/>
        </w:rPr>
        <w:t xml:space="preserve">4-5-1-1-1عرض وتحليل نتائج العلاقة </w:t>
      </w:r>
      <w:r w:rsidR="00526CDC">
        <w:rPr>
          <w:rFonts w:ascii="Times New Roman" w:hAnsi="Times New Roman" w:cs="Times New Roman" w:hint="cs"/>
          <w:b/>
          <w:bCs/>
          <w:sz w:val="28"/>
          <w:szCs w:val="28"/>
          <w:rtl/>
          <w:lang w:bidi="ar-IQ"/>
        </w:rPr>
        <w:t xml:space="preserve">بين </w:t>
      </w:r>
      <w:r w:rsidR="00776DF3">
        <w:rPr>
          <w:rFonts w:ascii="Times New Roman" w:hAnsi="Times New Roman" w:cs="Times New Roman" w:hint="cs"/>
          <w:b/>
          <w:bCs/>
          <w:sz w:val="28"/>
          <w:szCs w:val="28"/>
          <w:rtl/>
          <w:lang w:bidi="ar-IQ"/>
        </w:rPr>
        <w:t>الإجهاد</w:t>
      </w:r>
      <w:r w:rsidR="00526CDC">
        <w:rPr>
          <w:rFonts w:ascii="Times New Roman" w:hAnsi="Times New Roman" w:cs="Times New Roman" w:hint="cs"/>
          <w:b/>
          <w:bCs/>
          <w:sz w:val="28"/>
          <w:szCs w:val="28"/>
          <w:rtl/>
          <w:lang w:bidi="ar-IQ"/>
        </w:rPr>
        <w:t xml:space="preserve"> الذهني والتفكير </w:t>
      </w:r>
      <w:r w:rsidR="00776DF3">
        <w:rPr>
          <w:rFonts w:ascii="Times New Roman" w:hAnsi="Times New Roman" w:cs="Times New Roman" w:hint="cs"/>
          <w:b/>
          <w:bCs/>
          <w:sz w:val="28"/>
          <w:szCs w:val="28"/>
          <w:rtl/>
          <w:lang w:bidi="ar-IQ"/>
        </w:rPr>
        <w:t>الإبداعي</w:t>
      </w:r>
      <w:r w:rsidR="00526CDC">
        <w:rPr>
          <w:rFonts w:ascii="Times New Roman" w:hAnsi="Times New Roman" w:cs="Times New Roman" w:hint="cs"/>
          <w:b/>
          <w:bCs/>
          <w:sz w:val="28"/>
          <w:szCs w:val="28"/>
          <w:rtl/>
          <w:lang w:bidi="ar-IQ"/>
        </w:rPr>
        <w:t xml:space="preserve"> لجميع اللاعبين :</w:t>
      </w:r>
    </w:p>
    <w:p w:rsidR="00945283" w:rsidRPr="00945283" w:rsidRDefault="00CA7A12" w:rsidP="009B6038">
      <w:pPr>
        <w:spacing w:line="360" w:lineRule="auto"/>
        <w:jc w:val="lowKashida"/>
        <w:rPr>
          <w:rFonts w:ascii="Times New Roman" w:hAnsi="Times New Roman" w:cs="Times New Roman"/>
          <w:b/>
          <w:bCs/>
          <w:sz w:val="28"/>
          <w:szCs w:val="28"/>
          <w:rtl/>
        </w:rPr>
      </w:pPr>
      <w:r w:rsidRPr="00C526BA">
        <w:rPr>
          <w:rFonts w:ascii="Times New Roman" w:hAnsi="Times New Roman" w:cs="Times New Roman"/>
          <w:b/>
          <w:bCs/>
          <w:sz w:val="28"/>
          <w:szCs w:val="28"/>
          <w:rtl/>
        </w:rPr>
        <w:t xml:space="preserve">       </w:t>
      </w:r>
      <w:r w:rsidRPr="00C526BA">
        <w:rPr>
          <w:rFonts w:ascii="Times New Roman" w:hAnsi="Times New Roman" w:cs="Times New Roman"/>
          <w:sz w:val="28"/>
          <w:szCs w:val="28"/>
          <w:rtl/>
        </w:rPr>
        <w:t>من اجل</w:t>
      </w:r>
      <w:r w:rsidRPr="00C526BA">
        <w:rPr>
          <w:rFonts w:ascii="Times New Roman" w:hAnsi="Times New Roman" w:cs="Times New Roman"/>
          <w:b/>
          <w:bCs/>
          <w:sz w:val="28"/>
          <w:szCs w:val="28"/>
          <w:rtl/>
        </w:rPr>
        <w:t xml:space="preserve"> </w:t>
      </w:r>
      <w:r w:rsidRPr="00C526BA">
        <w:rPr>
          <w:rFonts w:ascii="Times New Roman" w:hAnsi="Times New Roman" w:cs="Times New Roman"/>
          <w:sz w:val="28"/>
          <w:szCs w:val="28"/>
          <w:rtl/>
        </w:rPr>
        <w:t>التعرف على العلاقة بين الإجهاد الذهني والتفكير الإبداعي لجميع اللاعبين استخدم الباحث معامل الارتباط البسيط بيرسون وقد تبين وجود علاقة ذات دلالة إحصائية بينهما اذ بلغت قيمة معامل الارتباط المحسوبة (</w:t>
      </w: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82</w:t>
      </w:r>
      <w:r w:rsidRPr="00C526BA">
        <w:rPr>
          <w:rFonts w:ascii="Times New Roman" w:hAnsi="Times New Roman" w:cs="Times New Roman"/>
          <w:sz w:val="28"/>
          <w:szCs w:val="28"/>
          <w:rtl/>
        </w:rPr>
        <w:t>) وهي اكبر من القيمة الجدولية البالغة (</w:t>
      </w: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27</w:t>
      </w:r>
      <w:r w:rsidRPr="00C526BA">
        <w:rPr>
          <w:rFonts w:ascii="Times New Roman" w:hAnsi="Times New Roman" w:cs="Times New Roman"/>
          <w:sz w:val="28"/>
          <w:szCs w:val="28"/>
          <w:rtl/>
        </w:rPr>
        <w:t>) عند درجة حرية (52) ومستوى دلالة (0</w:t>
      </w:r>
      <w:r w:rsidR="009B6038">
        <w:rPr>
          <w:rFonts w:ascii="Times New Roman" w:hAnsi="Times New Roman" w:cs="Times New Roman" w:hint="cs"/>
          <w:sz w:val="28"/>
          <w:szCs w:val="28"/>
          <w:rtl/>
        </w:rPr>
        <w:t>,</w:t>
      </w:r>
      <w:r w:rsidRPr="00C526BA">
        <w:rPr>
          <w:rFonts w:ascii="Times New Roman" w:hAnsi="Times New Roman" w:cs="Times New Roman"/>
          <w:sz w:val="28"/>
          <w:szCs w:val="28"/>
          <w:rtl/>
        </w:rPr>
        <w:t>05) ,  كما هو مبين في الجدول (22) .</w:t>
      </w:r>
      <w:r w:rsidRPr="00C526BA">
        <w:rPr>
          <w:rFonts w:ascii="Times New Roman" w:hAnsi="Times New Roman" w:cs="Times New Roman"/>
          <w:b/>
          <w:bCs/>
          <w:sz w:val="28"/>
          <w:szCs w:val="28"/>
          <w:rtl/>
        </w:rPr>
        <w:t xml:space="preserve">  </w:t>
      </w:r>
    </w:p>
    <w:p w:rsidR="00CA7A12" w:rsidRPr="0030265D" w:rsidRDefault="00CA7A12" w:rsidP="0030265D">
      <w:pPr>
        <w:spacing w:line="360" w:lineRule="auto"/>
        <w:jc w:val="center"/>
        <w:rPr>
          <w:rFonts w:ascii="Times New Roman" w:hAnsi="Times New Roman" w:cs="Times New Roman"/>
          <w:b/>
          <w:bCs/>
          <w:sz w:val="28"/>
          <w:szCs w:val="28"/>
          <w:rtl/>
        </w:rPr>
      </w:pPr>
      <w:r w:rsidRPr="0030265D">
        <w:rPr>
          <w:rFonts w:ascii="Times New Roman" w:hAnsi="Times New Roman" w:cs="Times New Roman"/>
          <w:b/>
          <w:bCs/>
          <w:sz w:val="28"/>
          <w:szCs w:val="28"/>
          <w:rtl/>
        </w:rPr>
        <w:t xml:space="preserve">الجدول (22) يبين دلالة الارتباط </w:t>
      </w:r>
      <w:r w:rsidRPr="0030265D">
        <w:rPr>
          <w:rFonts w:ascii="Times New Roman" w:hAnsi="Times New Roman" w:cs="Times New Roman"/>
          <w:b/>
          <w:bCs/>
          <w:sz w:val="28"/>
          <w:szCs w:val="28"/>
          <w:rtl/>
          <w:lang w:bidi="ar-IQ"/>
        </w:rPr>
        <w:t xml:space="preserve"> بين الإجهاد الذهني والتفكير الإبداعي لجميع اللاعبين</w:t>
      </w:r>
    </w:p>
    <w:tbl>
      <w:tblPr>
        <w:bidiVisual/>
        <w:tblW w:w="0" w:type="auto"/>
        <w:jc w:val="center"/>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52"/>
        <w:gridCol w:w="992"/>
        <w:gridCol w:w="1346"/>
        <w:gridCol w:w="1287"/>
        <w:gridCol w:w="1554"/>
        <w:gridCol w:w="1421"/>
      </w:tblGrid>
      <w:tr w:rsidR="00CA7A12" w:rsidRPr="00C526BA" w:rsidTr="0030265D">
        <w:trPr>
          <w:jc w:val="center"/>
        </w:trPr>
        <w:tc>
          <w:tcPr>
            <w:tcW w:w="2552" w:type="dxa"/>
            <w:vMerge w:val="restart"/>
            <w:tcBorders>
              <w:top w:val="thinThickSmallGap" w:sz="24" w:space="0" w:color="auto"/>
              <w:left w:val="thickThinSmallGap" w:sz="24"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المتغيرات</w:t>
            </w:r>
          </w:p>
        </w:tc>
        <w:tc>
          <w:tcPr>
            <w:tcW w:w="992" w:type="dxa"/>
            <w:vMerge w:val="restart"/>
            <w:tcBorders>
              <w:top w:val="thinThickSmallGap" w:sz="24" w:space="0" w:color="auto"/>
              <w:left w:val="single" w:sz="6"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سَ</w:t>
            </w:r>
          </w:p>
        </w:tc>
        <w:tc>
          <w:tcPr>
            <w:tcW w:w="1346" w:type="dxa"/>
            <w:vMerge w:val="restart"/>
            <w:tcBorders>
              <w:top w:val="thinThickSmallGap" w:sz="24" w:space="0" w:color="auto"/>
              <w:left w:val="single" w:sz="6"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ع</w:t>
            </w:r>
          </w:p>
        </w:tc>
        <w:tc>
          <w:tcPr>
            <w:tcW w:w="2841" w:type="dxa"/>
            <w:gridSpan w:val="2"/>
            <w:tcBorders>
              <w:top w:val="thinThickSmallGap" w:sz="24" w:space="0" w:color="auto"/>
              <w:left w:val="single" w:sz="6"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قيمة معامل الارتباط</w:t>
            </w:r>
          </w:p>
        </w:tc>
        <w:tc>
          <w:tcPr>
            <w:tcW w:w="1421" w:type="dxa"/>
            <w:vMerge w:val="restart"/>
            <w:tcBorders>
              <w:top w:val="thinThickSmallGap" w:sz="24" w:space="0" w:color="auto"/>
              <w:left w:val="single" w:sz="6" w:space="0" w:color="auto"/>
              <w:bottom w:val="single" w:sz="6" w:space="0" w:color="auto"/>
              <w:right w:val="thinThickSmallGap" w:sz="24"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الدلالة الإحصائية</w:t>
            </w:r>
          </w:p>
        </w:tc>
      </w:tr>
      <w:tr w:rsidR="00CA7A12" w:rsidRPr="00C526BA" w:rsidTr="0030265D">
        <w:trPr>
          <w:jc w:val="center"/>
        </w:trPr>
        <w:tc>
          <w:tcPr>
            <w:tcW w:w="2552" w:type="dxa"/>
            <w:vMerge/>
            <w:tcBorders>
              <w:top w:val="single" w:sz="6" w:space="0" w:color="auto"/>
              <w:left w:val="thickThinSmallGap" w:sz="24" w:space="0" w:color="auto"/>
              <w:bottom w:val="single" w:sz="6"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992" w:type="dxa"/>
            <w:vMerge/>
            <w:tcBorders>
              <w:top w:val="single" w:sz="6" w:space="0" w:color="auto"/>
              <w:left w:val="single" w:sz="6" w:space="0" w:color="auto"/>
              <w:bottom w:val="single" w:sz="6"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346" w:type="dxa"/>
            <w:vMerge/>
            <w:tcBorders>
              <w:top w:val="single" w:sz="6" w:space="0" w:color="auto"/>
              <w:left w:val="single" w:sz="6" w:space="0" w:color="auto"/>
              <w:bottom w:val="single" w:sz="6"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287" w:type="dxa"/>
            <w:tcBorders>
              <w:top w:val="single" w:sz="6" w:space="0" w:color="auto"/>
              <w:left w:val="single" w:sz="6"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المحسوبة</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الجدولية</w:t>
            </w:r>
          </w:p>
        </w:tc>
        <w:tc>
          <w:tcPr>
            <w:tcW w:w="1421" w:type="dxa"/>
            <w:vMerge/>
            <w:tcBorders>
              <w:top w:val="single" w:sz="6" w:space="0" w:color="auto"/>
              <w:left w:val="single" w:sz="6" w:space="0" w:color="auto"/>
              <w:bottom w:val="single" w:sz="6" w:space="0" w:color="auto"/>
              <w:right w:val="thinThickSmallGap" w:sz="24"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r>
      <w:tr w:rsidR="00CA7A12" w:rsidRPr="00C526BA" w:rsidTr="0030265D">
        <w:trPr>
          <w:jc w:val="center"/>
        </w:trPr>
        <w:tc>
          <w:tcPr>
            <w:tcW w:w="2552" w:type="dxa"/>
            <w:tcBorders>
              <w:top w:val="single" w:sz="6" w:space="0" w:color="auto"/>
              <w:left w:val="thickThinSmallGap" w:sz="24" w:space="0" w:color="auto"/>
              <w:bottom w:val="single" w:sz="6"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الإجهاد الذهني</w:t>
            </w:r>
          </w:p>
        </w:tc>
        <w:tc>
          <w:tcPr>
            <w:tcW w:w="992" w:type="dxa"/>
            <w:tcBorders>
              <w:top w:val="single" w:sz="6" w:space="0" w:color="auto"/>
              <w:left w:val="single" w:sz="6" w:space="0" w:color="auto"/>
              <w:bottom w:val="single" w:sz="6" w:space="0" w:color="auto"/>
              <w:right w:val="single" w:sz="6" w:space="0" w:color="auto"/>
            </w:tcBorders>
          </w:tcPr>
          <w:p w:rsidR="00CA7A12" w:rsidRPr="00C526BA" w:rsidRDefault="00CA7A12" w:rsidP="009B6038">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40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96</w:t>
            </w:r>
          </w:p>
        </w:tc>
        <w:tc>
          <w:tcPr>
            <w:tcW w:w="1346" w:type="dxa"/>
            <w:tcBorders>
              <w:top w:val="single" w:sz="6" w:space="0" w:color="auto"/>
              <w:left w:val="single" w:sz="6" w:space="0" w:color="auto"/>
              <w:bottom w:val="single" w:sz="6" w:space="0" w:color="auto"/>
              <w:right w:val="single" w:sz="6" w:space="0" w:color="auto"/>
            </w:tcBorders>
          </w:tcPr>
          <w:p w:rsidR="00CA7A12" w:rsidRPr="00C526BA" w:rsidRDefault="00CA7A12" w:rsidP="009B6038">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16</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27</w:t>
            </w:r>
          </w:p>
        </w:tc>
        <w:tc>
          <w:tcPr>
            <w:tcW w:w="1287" w:type="dxa"/>
            <w:vMerge w:val="restart"/>
            <w:tcBorders>
              <w:top w:val="single" w:sz="6" w:space="0" w:color="auto"/>
              <w:left w:val="single" w:sz="6" w:space="0" w:color="auto"/>
              <w:bottom w:val="single" w:sz="6" w:space="0" w:color="auto"/>
              <w:right w:val="single" w:sz="6" w:space="0" w:color="auto"/>
            </w:tcBorders>
          </w:tcPr>
          <w:p w:rsidR="00CA7A12" w:rsidRDefault="00CA7A12" w:rsidP="00AE4965">
            <w:pPr>
              <w:spacing w:line="360" w:lineRule="auto"/>
              <w:jc w:val="center"/>
              <w:rPr>
                <w:rFonts w:ascii="Times New Roman" w:hAnsi="Times New Roman" w:cs="Times New Roman"/>
                <w:sz w:val="28"/>
                <w:szCs w:val="28"/>
                <w:rtl/>
                <w:lang w:bidi="ar-IQ"/>
              </w:rPr>
            </w:pPr>
          </w:p>
          <w:p w:rsidR="00CA7A12" w:rsidRPr="00C526BA" w:rsidRDefault="00CA7A12" w:rsidP="00AE4965">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0,82</w:t>
            </w:r>
          </w:p>
        </w:tc>
        <w:tc>
          <w:tcPr>
            <w:tcW w:w="1554" w:type="dxa"/>
            <w:vMerge w:val="restart"/>
            <w:tcBorders>
              <w:top w:val="single" w:sz="6" w:space="0" w:color="auto"/>
              <w:left w:val="single" w:sz="6" w:space="0" w:color="auto"/>
              <w:bottom w:val="single" w:sz="6" w:space="0" w:color="auto"/>
              <w:right w:val="single" w:sz="6" w:space="0" w:color="auto"/>
            </w:tcBorders>
          </w:tcPr>
          <w:p w:rsidR="00CA7A12" w:rsidRDefault="00CA7A12" w:rsidP="00AE4965">
            <w:pPr>
              <w:spacing w:line="360" w:lineRule="auto"/>
              <w:jc w:val="center"/>
              <w:rPr>
                <w:rFonts w:ascii="Times New Roman" w:hAnsi="Times New Roman" w:cs="Times New Roman"/>
                <w:sz w:val="28"/>
                <w:szCs w:val="28"/>
                <w:rtl/>
                <w:lang w:bidi="ar-IQ"/>
              </w:rPr>
            </w:pPr>
          </w:p>
          <w:p w:rsidR="00CA7A12" w:rsidRPr="00C526BA" w:rsidRDefault="00CA7A12" w:rsidP="00AE4965">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0,27</w:t>
            </w:r>
          </w:p>
        </w:tc>
        <w:tc>
          <w:tcPr>
            <w:tcW w:w="1421" w:type="dxa"/>
            <w:vMerge w:val="restart"/>
            <w:tcBorders>
              <w:top w:val="single" w:sz="6" w:space="0" w:color="auto"/>
              <w:left w:val="single" w:sz="6" w:space="0" w:color="auto"/>
              <w:bottom w:val="single" w:sz="6" w:space="0" w:color="auto"/>
              <w:right w:val="thinThickSmallGap" w:sz="24" w:space="0" w:color="auto"/>
            </w:tcBorders>
          </w:tcPr>
          <w:p w:rsidR="00CA7A12" w:rsidRDefault="00CA7A12" w:rsidP="00AE4965">
            <w:pPr>
              <w:spacing w:line="360" w:lineRule="auto"/>
              <w:jc w:val="center"/>
              <w:rPr>
                <w:rFonts w:ascii="Times New Roman" w:hAnsi="Times New Roman" w:cs="Times New Roman"/>
                <w:sz w:val="28"/>
                <w:szCs w:val="28"/>
                <w:rtl/>
                <w:lang w:bidi="ar-IQ"/>
              </w:rPr>
            </w:pPr>
          </w:p>
          <w:p w:rsidR="00CA7A12" w:rsidRPr="00C526BA" w:rsidRDefault="00CA7A12" w:rsidP="00AE4965">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دالة</w:t>
            </w:r>
          </w:p>
        </w:tc>
      </w:tr>
      <w:tr w:rsidR="00CA7A12" w:rsidRPr="00C526BA" w:rsidTr="0044148F">
        <w:trPr>
          <w:trHeight w:val="548"/>
          <w:jc w:val="center"/>
        </w:trPr>
        <w:tc>
          <w:tcPr>
            <w:tcW w:w="2552" w:type="dxa"/>
            <w:tcBorders>
              <w:top w:val="single" w:sz="6" w:space="0" w:color="auto"/>
              <w:left w:val="thickThinSmallGap" w:sz="24" w:space="0" w:color="auto"/>
              <w:bottom w:val="thickThinSmallGap" w:sz="24"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التفكير الإبداعي</w:t>
            </w:r>
          </w:p>
        </w:tc>
        <w:tc>
          <w:tcPr>
            <w:tcW w:w="992" w:type="dxa"/>
            <w:tcBorders>
              <w:top w:val="single" w:sz="6" w:space="0" w:color="auto"/>
              <w:left w:val="single" w:sz="6" w:space="0" w:color="auto"/>
              <w:bottom w:val="thickThinSmallGap" w:sz="24" w:space="0" w:color="auto"/>
              <w:right w:val="single" w:sz="6" w:space="0" w:color="auto"/>
            </w:tcBorders>
          </w:tcPr>
          <w:p w:rsidR="00CA7A12" w:rsidRPr="00C526BA" w:rsidRDefault="00CA7A12" w:rsidP="00AE4965">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65</w:t>
            </w:r>
          </w:p>
        </w:tc>
        <w:tc>
          <w:tcPr>
            <w:tcW w:w="1346" w:type="dxa"/>
            <w:tcBorders>
              <w:top w:val="single" w:sz="6" w:space="0" w:color="auto"/>
              <w:left w:val="single" w:sz="6" w:space="0" w:color="auto"/>
              <w:bottom w:val="thickThinSmallGap" w:sz="24" w:space="0" w:color="auto"/>
              <w:right w:val="single" w:sz="6" w:space="0" w:color="auto"/>
            </w:tcBorders>
          </w:tcPr>
          <w:p w:rsidR="00CA7A12" w:rsidRPr="00C526BA" w:rsidRDefault="00CA7A12" w:rsidP="009B6038">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16</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38</w:t>
            </w:r>
          </w:p>
        </w:tc>
        <w:tc>
          <w:tcPr>
            <w:tcW w:w="1287" w:type="dxa"/>
            <w:vMerge/>
            <w:tcBorders>
              <w:top w:val="single" w:sz="6" w:space="0" w:color="auto"/>
              <w:left w:val="single" w:sz="6" w:space="0" w:color="auto"/>
              <w:bottom w:val="thickThinSmallGap" w:sz="24" w:space="0" w:color="auto"/>
              <w:right w:val="single" w:sz="6" w:space="0" w:color="auto"/>
            </w:tcBorders>
          </w:tcPr>
          <w:p w:rsidR="00CA7A12" w:rsidRPr="00C526BA" w:rsidRDefault="00CA7A12" w:rsidP="00AE4965">
            <w:pPr>
              <w:spacing w:line="360" w:lineRule="auto"/>
              <w:jc w:val="center"/>
              <w:rPr>
                <w:rFonts w:ascii="Times New Roman" w:hAnsi="Times New Roman" w:cs="Times New Roman"/>
                <w:sz w:val="28"/>
                <w:szCs w:val="28"/>
                <w:lang w:bidi="ar-IQ"/>
              </w:rPr>
            </w:pPr>
          </w:p>
        </w:tc>
        <w:tc>
          <w:tcPr>
            <w:tcW w:w="1554" w:type="dxa"/>
            <w:vMerge/>
            <w:tcBorders>
              <w:top w:val="single" w:sz="6" w:space="0" w:color="auto"/>
              <w:left w:val="single" w:sz="6" w:space="0" w:color="auto"/>
              <w:bottom w:val="thickThinSmallGap" w:sz="24" w:space="0" w:color="auto"/>
              <w:right w:val="single" w:sz="6" w:space="0" w:color="auto"/>
            </w:tcBorders>
          </w:tcPr>
          <w:p w:rsidR="00CA7A12" w:rsidRPr="00C526BA" w:rsidRDefault="00CA7A12" w:rsidP="00AE4965">
            <w:pPr>
              <w:spacing w:line="360" w:lineRule="auto"/>
              <w:jc w:val="center"/>
              <w:rPr>
                <w:rFonts w:ascii="Times New Roman" w:hAnsi="Times New Roman" w:cs="Times New Roman"/>
                <w:sz w:val="28"/>
                <w:szCs w:val="28"/>
                <w:lang w:bidi="ar-IQ"/>
              </w:rPr>
            </w:pPr>
          </w:p>
        </w:tc>
        <w:tc>
          <w:tcPr>
            <w:tcW w:w="1421" w:type="dxa"/>
            <w:vMerge/>
            <w:tcBorders>
              <w:top w:val="single" w:sz="6" w:space="0" w:color="auto"/>
              <w:left w:val="single" w:sz="6" w:space="0" w:color="auto"/>
              <w:bottom w:val="thickThinSmallGap" w:sz="24" w:space="0" w:color="auto"/>
              <w:right w:val="thinThickSmallGap" w:sz="24" w:space="0" w:color="auto"/>
            </w:tcBorders>
          </w:tcPr>
          <w:p w:rsidR="00CA7A12" w:rsidRPr="00C526BA" w:rsidRDefault="00CA7A12" w:rsidP="00AE4965">
            <w:pPr>
              <w:spacing w:line="360" w:lineRule="auto"/>
              <w:jc w:val="center"/>
              <w:rPr>
                <w:rFonts w:ascii="Times New Roman" w:hAnsi="Times New Roman" w:cs="Times New Roman"/>
                <w:sz w:val="28"/>
                <w:szCs w:val="28"/>
                <w:lang w:bidi="ar-IQ"/>
              </w:rPr>
            </w:pPr>
          </w:p>
        </w:tc>
      </w:tr>
    </w:tbl>
    <w:p w:rsidR="00CA7A12" w:rsidRPr="00C526BA" w:rsidRDefault="00CA7A12" w:rsidP="009B6038">
      <w:pPr>
        <w:spacing w:line="360" w:lineRule="auto"/>
        <w:jc w:val="lowKashida"/>
        <w:rPr>
          <w:rFonts w:ascii="Times New Roman" w:hAnsi="Times New Roman" w:cs="Times New Roman"/>
          <w:sz w:val="28"/>
          <w:szCs w:val="28"/>
          <w:rtl/>
          <w:lang w:bidi="ar-IQ"/>
        </w:rPr>
      </w:pPr>
      <w:r w:rsidRPr="00C526BA">
        <w:rPr>
          <w:rFonts w:ascii="Times New Roman" w:hAnsi="Times New Roman" w:cs="Times New Roman"/>
          <w:sz w:val="28"/>
          <w:szCs w:val="28"/>
          <w:rtl/>
          <w:lang w:bidi="ar-IQ"/>
        </w:rPr>
        <w:t>درجة الحرية = 52  ومستوى الدلالة = 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05</w:t>
      </w:r>
    </w:p>
    <w:p w:rsidR="00CA7A12" w:rsidRPr="00C526BA" w:rsidRDefault="00CA7A12" w:rsidP="00526CDC">
      <w:pPr>
        <w:spacing w:line="360" w:lineRule="auto"/>
        <w:ind w:left="926" w:hanging="926"/>
        <w:jc w:val="lowKashida"/>
        <w:rPr>
          <w:rFonts w:ascii="Times New Roman" w:hAnsi="Times New Roman" w:cs="Times New Roman"/>
          <w:b/>
          <w:bCs/>
          <w:sz w:val="28"/>
          <w:szCs w:val="28"/>
          <w:rtl/>
          <w:lang w:bidi="ar-IQ"/>
        </w:rPr>
      </w:pPr>
      <w:r w:rsidRPr="00C526BA">
        <w:rPr>
          <w:rFonts w:ascii="Times New Roman" w:hAnsi="Times New Roman" w:cs="Times New Roman"/>
          <w:b/>
          <w:bCs/>
          <w:sz w:val="28"/>
          <w:szCs w:val="28"/>
          <w:rtl/>
          <w:lang w:bidi="ar-IQ"/>
        </w:rPr>
        <w:lastRenderedPageBreak/>
        <w:t>4-</w:t>
      </w:r>
      <w:r w:rsidR="00526CDC">
        <w:rPr>
          <w:rFonts w:ascii="Times New Roman" w:hAnsi="Times New Roman" w:cs="Times New Roman" w:hint="cs"/>
          <w:b/>
          <w:bCs/>
          <w:sz w:val="28"/>
          <w:szCs w:val="28"/>
          <w:rtl/>
          <w:lang w:bidi="ar-IQ"/>
        </w:rPr>
        <w:t>5</w:t>
      </w:r>
      <w:r w:rsidRPr="00C526BA">
        <w:rPr>
          <w:rFonts w:ascii="Times New Roman" w:hAnsi="Times New Roman" w:cs="Times New Roman"/>
          <w:b/>
          <w:bCs/>
          <w:sz w:val="28"/>
          <w:szCs w:val="28"/>
          <w:rtl/>
          <w:lang w:bidi="ar-IQ"/>
        </w:rPr>
        <w:t>-1-1</w:t>
      </w:r>
      <w:r w:rsidR="00526CDC">
        <w:rPr>
          <w:rFonts w:ascii="Times New Roman" w:hAnsi="Times New Roman" w:cs="Times New Roman" w:hint="cs"/>
          <w:b/>
          <w:bCs/>
          <w:sz w:val="28"/>
          <w:szCs w:val="28"/>
          <w:rtl/>
          <w:lang w:bidi="ar-IQ"/>
        </w:rPr>
        <w:t>-2</w:t>
      </w:r>
      <w:r w:rsidRPr="00C526BA">
        <w:rPr>
          <w:rFonts w:ascii="Times New Roman" w:hAnsi="Times New Roman" w:cs="Times New Roman"/>
          <w:b/>
          <w:bCs/>
          <w:sz w:val="28"/>
          <w:szCs w:val="28"/>
          <w:rtl/>
          <w:lang w:bidi="ar-IQ"/>
        </w:rPr>
        <w:t xml:space="preserve"> عرض وتحليل نتائج العلاقة بين الإجهاد الذهني والتفكير الإبداعي للاعبين ذوي النصف الأيمن :</w:t>
      </w:r>
    </w:p>
    <w:p w:rsidR="00CA7A12" w:rsidRPr="00C526BA" w:rsidRDefault="00CA7A12" w:rsidP="009B6038">
      <w:pPr>
        <w:spacing w:line="360" w:lineRule="auto"/>
        <w:jc w:val="lowKashida"/>
        <w:rPr>
          <w:rFonts w:ascii="Times New Roman" w:hAnsi="Times New Roman" w:cs="Times New Roman"/>
          <w:b/>
          <w:bCs/>
          <w:sz w:val="28"/>
          <w:szCs w:val="28"/>
          <w:rtl/>
          <w:lang w:bidi="ar-IQ"/>
        </w:rPr>
      </w:pPr>
      <w:r w:rsidRPr="00C526BA">
        <w:rPr>
          <w:rFonts w:ascii="Times New Roman" w:hAnsi="Times New Roman" w:cs="Times New Roman"/>
          <w:b/>
          <w:bCs/>
          <w:sz w:val="28"/>
          <w:szCs w:val="28"/>
          <w:rtl/>
        </w:rPr>
        <w:t xml:space="preserve"> </w:t>
      </w:r>
      <w:r>
        <w:rPr>
          <w:rFonts w:ascii="Times New Roman" w:hAnsi="Times New Roman" w:cs="Times New Roman"/>
          <w:sz w:val="28"/>
          <w:szCs w:val="28"/>
          <w:rtl/>
        </w:rPr>
        <w:tab/>
      </w:r>
      <w:r w:rsidRPr="00C526BA">
        <w:rPr>
          <w:rFonts w:ascii="Times New Roman" w:hAnsi="Times New Roman" w:cs="Times New Roman"/>
          <w:sz w:val="28"/>
          <w:szCs w:val="28"/>
          <w:rtl/>
        </w:rPr>
        <w:t>للتعرف على العلاقة بين الإجهاد الذهني والتفكير الإبداعي  للاعبين  ذوي النصف الأيمن استخدم الباحث معامل الارتباط البسيط لبيرسون وقد تبين وجود علاقة  ذات دلالة إحصائية بينهما إذ بلغت قيمة معامل الارتباط المحسوبة (</w:t>
      </w: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86</w:t>
      </w:r>
      <w:r w:rsidRPr="00C526BA">
        <w:rPr>
          <w:rFonts w:ascii="Times New Roman" w:hAnsi="Times New Roman" w:cs="Times New Roman"/>
          <w:sz w:val="28"/>
          <w:szCs w:val="28"/>
          <w:rtl/>
        </w:rPr>
        <w:t>) وهي اكبر من القيمة الجدولية البالغة (</w:t>
      </w: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45</w:t>
      </w:r>
      <w:r w:rsidRPr="00C526BA">
        <w:rPr>
          <w:rFonts w:ascii="Times New Roman" w:hAnsi="Times New Roman" w:cs="Times New Roman"/>
          <w:sz w:val="28"/>
          <w:szCs w:val="28"/>
          <w:rtl/>
        </w:rPr>
        <w:t>) عند درجة حرية (52) ومستوى دلالة (0</w:t>
      </w:r>
      <w:r w:rsidR="009B6038">
        <w:rPr>
          <w:rFonts w:ascii="Times New Roman" w:hAnsi="Times New Roman" w:cs="Times New Roman" w:hint="cs"/>
          <w:sz w:val="28"/>
          <w:szCs w:val="28"/>
          <w:rtl/>
        </w:rPr>
        <w:t>,</w:t>
      </w:r>
      <w:r w:rsidRPr="00C526BA">
        <w:rPr>
          <w:rFonts w:ascii="Times New Roman" w:hAnsi="Times New Roman" w:cs="Times New Roman"/>
          <w:sz w:val="28"/>
          <w:szCs w:val="28"/>
          <w:rtl/>
        </w:rPr>
        <w:t>05) . وكما هو مبين في الجدول (23)</w:t>
      </w:r>
      <w:r w:rsidRPr="00C526BA">
        <w:rPr>
          <w:rFonts w:ascii="Times New Roman" w:hAnsi="Times New Roman" w:cs="Times New Roman"/>
          <w:b/>
          <w:bCs/>
          <w:sz w:val="28"/>
          <w:szCs w:val="28"/>
          <w:rtl/>
        </w:rPr>
        <w:t xml:space="preserve"> </w:t>
      </w:r>
      <w:r w:rsidRPr="00C526BA">
        <w:rPr>
          <w:rFonts w:ascii="Times New Roman" w:hAnsi="Times New Roman" w:cs="Times New Roman"/>
          <w:b/>
          <w:bCs/>
          <w:sz w:val="28"/>
          <w:szCs w:val="28"/>
          <w:rtl/>
          <w:lang w:bidi="ar-IQ"/>
        </w:rPr>
        <w:t>.</w:t>
      </w:r>
    </w:p>
    <w:p w:rsidR="00CA7A12" w:rsidRPr="00AE4965" w:rsidRDefault="00CA7A12" w:rsidP="00AE4965">
      <w:pPr>
        <w:spacing w:line="360" w:lineRule="auto"/>
        <w:jc w:val="center"/>
        <w:rPr>
          <w:rFonts w:ascii="Times New Roman" w:hAnsi="Times New Roman" w:cs="Times New Roman"/>
          <w:b/>
          <w:bCs/>
          <w:sz w:val="28"/>
          <w:szCs w:val="28"/>
          <w:rtl/>
          <w:lang w:bidi="ar-IQ"/>
        </w:rPr>
      </w:pPr>
      <w:r w:rsidRPr="00AE4965">
        <w:rPr>
          <w:rFonts w:ascii="Times New Roman" w:hAnsi="Times New Roman" w:cs="Times New Roman"/>
          <w:b/>
          <w:bCs/>
          <w:sz w:val="28"/>
          <w:szCs w:val="28"/>
          <w:rtl/>
        </w:rPr>
        <w:t>الجدول (23) يبين دلالة الارتباط</w:t>
      </w:r>
      <w:r w:rsidRPr="00AE4965">
        <w:rPr>
          <w:rFonts w:ascii="Times New Roman" w:hAnsi="Times New Roman" w:cs="Times New Roman"/>
          <w:b/>
          <w:bCs/>
          <w:sz w:val="28"/>
          <w:szCs w:val="28"/>
          <w:rtl/>
          <w:lang w:bidi="ar-IQ"/>
        </w:rPr>
        <w:t xml:space="preserve"> بين الإجهاد الذهني والتفكير الإبداعي  للاعبين</w:t>
      </w:r>
      <w:r>
        <w:rPr>
          <w:rFonts w:ascii="Times New Roman" w:hAnsi="Times New Roman" w:cs="Times New Roman"/>
          <w:b/>
          <w:bCs/>
          <w:sz w:val="28"/>
          <w:szCs w:val="28"/>
          <w:rtl/>
          <w:lang w:bidi="ar-IQ"/>
        </w:rPr>
        <w:br/>
      </w:r>
      <w:r w:rsidRPr="00AE4965">
        <w:rPr>
          <w:rFonts w:ascii="Times New Roman" w:hAnsi="Times New Roman" w:cs="Times New Roman"/>
          <w:b/>
          <w:bCs/>
          <w:sz w:val="28"/>
          <w:szCs w:val="28"/>
          <w:rtl/>
          <w:lang w:bidi="ar-IQ"/>
        </w:rPr>
        <w:t xml:space="preserve"> ذوي النصف الأيمن</w:t>
      </w:r>
    </w:p>
    <w:tbl>
      <w:tblPr>
        <w:bidiVisual/>
        <w:tblW w:w="0" w:type="auto"/>
        <w:jc w:val="center"/>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864"/>
        <w:gridCol w:w="1145"/>
        <w:gridCol w:w="1530"/>
        <w:gridCol w:w="1402"/>
        <w:gridCol w:w="1396"/>
        <w:gridCol w:w="1411"/>
      </w:tblGrid>
      <w:tr w:rsidR="00CA7A12" w:rsidRPr="00C526BA" w:rsidTr="00AE4965">
        <w:trPr>
          <w:jc w:val="center"/>
        </w:trPr>
        <w:tc>
          <w:tcPr>
            <w:tcW w:w="1864" w:type="dxa"/>
            <w:vMerge w:val="restart"/>
            <w:tcBorders>
              <w:top w:val="thinThickSmallGap" w:sz="24" w:space="0" w:color="auto"/>
              <w:left w:val="thickThinSmallGap" w:sz="24"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المتغيرات</w:t>
            </w:r>
          </w:p>
        </w:tc>
        <w:tc>
          <w:tcPr>
            <w:tcW w:w="1145" w:type="dxa"/>
            <w:vMerge w:val="restart"/>
            <w:tcBorders>
              <w:top w:val="thinThickSmallGap" w:sz="24" w:space="0" w:color="auto"/>
              <w:left w:val="single" w:sz="6"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سَ</w:t>
            </w:r>
          </w:p>
        </w:tc>
        <w:tc>
          <w:tcPr>
            <w:tcW w:w="1530" w:type="dxa"/>
            <w:vMerge w:val="restart"/>
            <w:tcBorders>
              <w:top w:val="thinThickSmallGap" w:sz="24" w:space="0" w:color="auto"/>
              <w:left w:val="single" w:sz="6"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ع</w:t>
            </w:r>
          </w:p>
        </w:tc>
        <w:tc>
          <w:tcPr>
            <w:tcW w:w="2798" w:type="dxa"/>
            <w:gridSpan w:val="2"/>
            <w:tcBorders>
              <w:top w:val="thinThickSmallGap" w:sz="24" w:space="0" w:color="auto"/>
              <w:left w:val="single" w:sz="6"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قيمة معامل الارتباط</w:t>
            </w:r>
          </w:p>
        </w:tc>
        <w:tc>
          <w:tcPr>
            <w:tcW w:w="1411" w:type="dxa"/>
            <w:vMerge w:val="restart"/>
            <w:tcBorders>
              <w:top w:val="thinThickSmallGap" w:sz="24" w:space="0" w:color="auto"/>
              <w:left w:val="single" w:sz="6" w:space="0" w:color="auto"/>
              <w:bottom w:val="single" w:sz="6" w:space="0" w:color="auto"/>
              <w:right w:val="thinThickSmallGap" w:sz="24"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الدلالة الإحصائية</w:t>
            </w:r>
          </w:p>
        </w:tc>
      </w:tr>
      <w:tr w:rsidR="00CA7A12" w:rsidRPr="00C526BA" w:rsidTr="00AE4965">
        <w:trPr>
          <w:jc w:val="center"/>
        </w:trPr>
        <w:tc>
          <w:tcPr>
            <w:tcW w:w="1864" w:type="dxa"/>
            <w:vMerge/>
            <w:tcBorders>
              <w:top w:val="single" w:sz="6" w:space="0" w:color="auto"/>
              <w:left w:val="thickThinSmallGap" w:sz="24" w:space="0" w:color="auto"/>
              <w:bottom w:val="single" w:sz="6"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145" w:type="dxa"/>
            <w:vMerge/>
            <w:tcBorders>
              <w:top w:val="single" w:sz="6" w:space="0" w:color="auto"/>
              <w:left w:val="single" w:sz="6" w:space="0" w:color="auto"/>
              <w:bottom w:val="single" w:sz="6"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530" w:type="dxa"/>
            <w:vMerge/>
            <w:tcBorders>
              <w:top w:val="single" w:sz="6" w:space="0" w:color="auto"/>
              <w:left w:val="single" w:sz="6" w:space="0" w:color="auto"/>
              <w:bottom w:val="single" w:sz="6"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402" w:type="dxa"/>
            <w:tcBorders>
              <w:top w:val="single" w:sz="6" w:space="0" w:color="auto"/>
              <w:left w:val="single" w:sz="6"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المحسوبة</w:t>
            </w:r>
          </w:p>
        </w:tc>
        <w:tc>
          <w:tcPr>
            <w:tcW w:w="1396" w:type="dxa"/>
            <w:tcBorders>
              <w:top w:val="single" w:sz="6" w:space="0" w:color="auto"/>
              <w:left w:val="single" w:sz="6"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الجدولية</w:t>
            </w:r>
          </w:p>
        </w:tc>
        <w:tc>
          <w:tcPr>
            <w:tcW w:w="1411" w:type="dxa"/>
            <w:vMerge/>
            <w:tcBorders>
              <w:top w:val="single" w:sz="6" w:space="0" w:color="auto"/>
              <w:left w:val="single" w:sz="6" w:space="0" w:color="auto"/>
              <w:bottom w:val="single" w:sz="6" w:space="0" w:color="auto"/>
              <w:right w:val="thinThickSmallGap" w:sz="24"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r>
      <w:tr w:rsidR="00CA7A12" w:rsidRPr="00C526BA" w:rsidTr="00AE4965">
        <w:trPr>
          <w:jc w:val="center"/>
        </w:trPr>
        <w:tc>
          <w:tcPr>
            <w:tcW w:w="1864" w:type="dxa"/>
            <w:tcBorders>
              <w:top w:val="single" w:sz="6" w:space="0" w:color="auto"/>
              <w:left w:val="thickThinSmallGap" w:sz="24" w:space="0" w:color="auto"/>
              <w:bottom w:val="single" w:sz="6"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الإجهاد الذهني</w:t>
            </w:r>
          </w:p>
        </w:tc>
        <w:tc>
          <w:tcPr>
            <w:tcW w:w="1145" w:type="dxa"/>
            <w:tcBorders>
              <w:top w:val="single" w:sz="6" w:space="0" w:color="auto"/>
              <w:left w:val="single" w:sz="6" w:space="0" w:color="auto"/>
              <w:bottom w:val="single" w:sz="6" w:space="0" w:color="auto"/>
              <w:right w:val="single" w:sz="6" w:space="0" w:color="auto"/>
            </w:tcBorders>
          </w:tcPr>
          <w:p w:rsidR="00CA7A12" w:rsidRPr="00C526BA" w:rsidRDefault="00CA7A12" w:rsidP="009B6038">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37</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52</w:t>
            </w:r>
          </w:p>
        </w:tc>
        <w:tc>
          <w:tcPr>
            <w:tcW w:w="1530" w:type="dxa"/>
            <w:tcBorders>
              <w:top w:val="single" w:sz="6" w:space="0" w:color="auto"/>
              <w:left w:val="single" w:sz="6" w:space="0" w:color="auto"/>
              <w:bottom w:val="single" w:sz="6" w:space="0" w:color="auto"/>
              <w:right w:val="single" w:sz="6" w:space="0" w:color="auto"/>
            </w:tcBorders>
          </w:tcPr>
          <w:p w:rsidR="00CA7A12" w:rsidRPr="00C526BA" w:rsidRDefault="00CA7A12" w:rsidP="009B6038">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19</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26</w:t>
            </w:r>
          </w:p>
        </w:tc>
        <w:tc>
          <w:tcPr>
            <w:tcW w:w="1402" w:type="dxa"/>
            <w:vMerge w:val="restart"/>
            <w:tcBorders>
              <w:top w:val="single" w:sz="6" w:space="0" w:color="auto"/>
              <w:left w:val="single" w:sz="6" w:space="0" w:color="auto"/>
              <w:bottom w:val="single" w:sz="6" w:space="0" w:color="auto"/>
              <w:right w:val="single" w:sz="6" w:space="0" w:color="auto"/>
            </w:tcBorders>
          </w:tcPr>
          <w:p w:rsidR="00CA7A12" w:rsidRDefault="00CA7A12" w:rsidP="00AE4965">
            <w:pPr>
              <w:spacing w:line="360" w:lineRule="auto"/>
              <w:jc w:val="center"/>
              <w:rPr>
                <w:rFonts w:ascii="Times New Roman" w:hAnsi="Times New Roman" w:cs="Times New Roman"/>
                <w:sz w:val="28"/>
                <w:szCs w:val="28"/>
                <w:rtl/>
                <w:lang w:bidi="ar-IQ"/>
              </w:rPr>
            </w:pPr>
          </w:p>
          <w:p w:rsidR="00CA7A12" w:rsidRPr="00C526BA" w:rsidRDefault="00CA7A12" w:rsidP="009B6038">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86</w:t>
            </w:r>
          </w:p>
        </w:tc>
        <w:tc>
          <w:tcPr>
            <w:tcW w:w="1396" w:type="dxa"/>
            <w:vMerge w:val="restart"/>
            <w:tcBorders>
              <w:top w:val="single" w:sz="6" w:space="0" w:color="auto"/>
              <w:left w:val="single" w:sz="6" w:space="0" w:color="auto"/>
              <w:bottom w:val="single" w:sz="6" w:space="0" w:color="auto"/>
              <w:right w:val="single" w:sz="6" w:space="0" w:color="auto"/>
            </w:tcBorders>
          </w:tcPr>
          <w:p w:rsidR="00CA7A12" w:rsidRDefault="00CA7A12" w:rsidP="00AE4965">
            <w:pPr>
              <w:spacing w:line="360" w:lineRule="auto"/>
              <w:jc w:val="center"/>
              <w:rPr>
                <w:rFonts w:ascii="Times New Roman" w:hAnsi="Times New Roman" w:cs="Times New Roman"/>
                <w:sz w:val="28"/>
                <w:szCs w:val="28"/>
                <w:rtl/>
                <w:lang w:bidi="ar-IQ"/>
              </w:rPr>
            </w:pPr>
          </w:p>
          <w:p w:rsidR="00CA7A12" w:rsidRPr="00C526BA" w:rsidRDefault="00CA7A12" w:rsidP="009B6038">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45</w:t>
            </w:r>
          </w:p>
        </w:tc>
        <w:tc>
          <w:tcPr>
            <w:tcW w:w="1411" w:type="dxa"/>
            <w:vMerge w:val="restart"/>
            <w:tcBorders>
              <w:top w:val="single" w:sz="6" w:space="0" w:color="auto"/>
              <w:left w:val="single" w:sz="6" w:space="0" w:color="auto"/>
              <w:bottom w:val="single" w:sz="6" w:space="0" w:color="auto"/>
              <w:right w:val="thinThickSmallGap" w:sz="24" w:space="0" w:color="auto"/>
            </w:tcBorders>
          </w:tcPr>
          <w:p w:rsidR="00CA7A12" w:rsidRDefault="00CA7A12" w:rsidP="00AE4965">
            <w:pPr>
              <w:spacing w:line="360" w:lineRule="auto"/>
              <w:jc w:val="center"/>
              <w:rPr>
                <w:rFonts w:ascii="Times New Roman" w:hAnsi="Times New Roman" w:cs="Times New Roman"/>
                <w:sz w:val="28"/>
                <w:szCs w:val="28"/>
                <w:rtl/>
                <w:lang w:bidi="ar-IQ"/>
              </w:rPr>
            </w:pPr>
          </w:p>
          <w:p w:rsidR="00CA7A12" w:rsidRPr="00C526BA" w:rsidRDefault="00CA7A12" w:rsidP="00AE4965">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دالة</w:t>
            </w:r>
          </w:p>
        </w:tc>
      </w:tr>
      <w:tr w:rsidR="00CA7A12" w:rsidRPr="00C526BA" w:rsidTr="00AE4965">
        <w:trPr>
          <w:jc w:val="center"/>
        </w:trPr>
        <w:tc>
          <w:tcPr>
            <w:tcW w:w="1864" w:type="dxa"/>
            <w:tcBorders>
              <w:top w:val="single" w:sz="6" w:space="0" w:color="auto"/>
              <w:left w:val="thickThinSmallGap" w:sz="24" w:space="0" w:color="auto"/>
              <w:bottom w:val="thickThinSmallGap" w:sz="24"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التفكير الإبداعي</w:t>
            </w:r>
          </w:p>
        </w:tc>
        <w:tc>
          <w:tcPr>
            <w:tcW w:w="1145" w:type="dxa"/>
            <w:tcBorders>
              <w:top w:val="single" w:sz="6" w:space="0" w:color="auto"/>
              <w:left w:val="single" w:sz="6" w:space="0" w:color="auto"/>
              <w:bottom w:val="thickThinSmallGap" w:sz="24" w:space="0" w:color="auto"/>
              <w:right w:val="single" w:sz="6" w:space="0" w:color="auto"/>
            </w:tcBorders>
          </w:tcPr>
          <w:p w:rsidR="00CA7A12" w:rsidRPr="00C526BA" w:rsidRDefault="00CA7A12" w:rsidP="009B6038">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56</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02</w:t>
            </w:r>
          </w:p>
        </w:tc>
        <w:tc>
          <w:tcPr>
            <w:tcW w:w="1530" w:type="dxa"/>
            <w:tcBorders>
              <w:top w:val="single" w:sz="6" w:space="0" w:color="auto"/>
              <w:left w:val="single" w:sz="6" w:space="0" w:color="auto"/>
              <w:bottom w:val="thickThinSmallGap" w:sz="24" w:space="0" w:color="auto"/>
              <w:right w:val="single" w:sz="6" w:space="0" w:color="auto"/>
            </w:tcBorders>
          </w:tcPr>
          <w:p w:rsidR="00CA7A12" w:rsidRPr="00C526BA" w:rsidRDefault="00CA7A12" w:rsidP="009B6038">
            <w:pPr>
              <w:pStyle w:val="11"/>
              <w:bidi w:val="0"/>
              <w:spacing w:line="360" w:lineRule="auto"/>
              <w:ind w:left="224"/>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9</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49</w:t>
            </w:r>
          </w:p>
        </w:tc>
        <w:tc>
          <w:tcPr>
            <w:tcW w:w="1402" w:type="dxa"/>
            <w:vMerge/>
            <w:tcBorders>
              <w:top w:val="single" w:sz="6" w:space="0" w:color="auto"/>
              <w:left w:val="single" w:sz="6" w:space="0" w:color="auto"/>
              <w:bottom w:val="thickThinSmallGap" w:sz="24"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396" w:type="dxa"/>
            <w:vMerge/>
            <w:tcBorders>
              <w:top w:val="single" w:sz="6" w:space="0" w:color="auto"/>
              <w:left w:val="single" w:sz="6" w:space="0" w:color="auto"/>
              <w:bottom w:val="thickThinSmallGap" w:sz="24"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411" w:type="dxa"/>
            <w:vMerge/>
            <w:tcBorders>
              <w:top w:val="single" w:sz="6" w:space="0" w:color="auto"/>
              <w:left w:val="single" w:sz="6" w:space="0" w:color="auto"/>
              <w:bottom w:val="thickThinSmallGap" w:sz="24" w:space="0" w:color="auto"/>
              <w:right w:val="thinThickSmallGap" w:sz="24"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r>
    </w:tbl>
    <w:p w:rsidR="00CA7A12" w:rsidRPr="00C526BA" w:rsidRDefault="00CA7A12" w:rsidP="009B6038">
      <w:pPr>
        <w:spacing w:line="360" w:lineRule="auto"/>
        <w:jc w:val="lowKashida"/>
        <w:rPr>
          <w:rFonts w:ascii="Times New Roman" w:hAnsi="Times New Roman" w:cs="Times New Roman"/>
          <w:sz w:val="28"/>
          <w:szCs w:val="28"/>
          <w:rtl/>
          <w:lang w:bidi="ar-IQ"/>
        </w:rPr>
      </w:pPr>
      <w:r w:rsidRPr="00C526BA">
        <w:rPr>
          <w:rFonts w:ascii="Times New Roman" w:hAnsi="Times New Roman" w:cs="Times New Roman"/>
          <w:sz w:val="28"/>
          <w:szCs w:val="28"/>
          <w:rtl/>
          <w:lang w:bidi="ar-IQ"/>
        </w:rPr>
        <w:t>درجة الحرية = 17  ومستوى الدلالة = 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05</w:t>
      </w:r>
    </w:p>
    <w:p w:rsidR="00CA7A12" w:rsidRPr="00044585" w:rsidRDefault="00CA7A12" w:rsidP="00C526BA">
      <w:pPr>
        <w:spacing w:line="360" w:lineRule="auto"/>
        <w:jc w:val="lowKashida"/>
        <w:rPr>
          <w:rFonts w:ascii="Times New Roman" w:hAnsi="Times New Roman" w:cs="Times New Roman"/>
          <w:sz w:val="4"/>
          <w:szCs w:val="4"/>
          <w:rtl/>
          <w:lang w:bidi="ar-IQ"/>
        </w:rPr>
      </w:pPr>
    </w:p>
    <w:p w:rsidR="00CA7A12" w:rsidRPr="00C526BA" w:rsidRDefault="00CA7A12" w:rsidP="00526CDC">
      <w:pPr>
        <w:spacing w:line="360" w:lineRule="auto"/>
        <w:ind w:left="926" w:hanging="926"/>
        <w:jc w:val="lowKashida"/>
        <w:rPr>
          <w:rFonts w:ascii="Times New Roman" w:hAnsi="Times New Roman" w:cs="Times New Roman"/>
          <w:b/>
          <w:bCs/>
          <w:sz w:val="28"/>
          <w:szCs w:val="28"/>
          <w:rtl/>
          <w:lang w:bidi="ar-IQ"/>
        </w:rPr>
      </w:pPr>
      <w:r w:rsidRPr="00C526BA">
        <w:rPr>
          <w:rFonts w:ascii="Times New Roman" w:hAnsi="Times New Roman" w:cs="Times New Roman"/>
          <w:b/>
          <w:bCs/>
          <w:sz w:val="28"/>
          <w:szCs w:val="28"/>
          <w:rtl/>
          <w:lang w:bidi="ar-IQ"/>
        </w:rPr>
        <w:t>4-</w:t>
      </w:r>
      <w:r w:rsidR="00526CDC">
        <w:rPr>
          <w:rFonts w:ascii="Times New Roman" w:hAnsi="Times New Roman" w:cs="Times New Roman" w:hint="cs"/>
          <w:b/>
          <w:bCs/>
          <w:sz w:val="28"/>
          <w:szCs w:val="28"/>
          <w:rtl/>
          <w:lang w:bidi="ar-IQ"/>
        </w:rPr>
        <w:t>5</w:t>
      </w:r>
      <w:r w:rsidRPr="00C526BA">
        <w:rPr>
          <w:rFonts w:ascii="Times New Roman" w:hAnsi="Times New Roman" w:cs="Times New Roman"/>
          <w:b/>
          <w:bCs/>
          <w:sz w:val="28"/>
          <w:szCs w:val="28"/>
          <w:rtl/>
          <w:lang w:bidi="ar-IQ"/>
        </w:rPr>
        <w:t>-1-</w:t>
      </w:r>
      <w:r w:rsidR="00526CDC">
        <w:rPr>
          <w:rFonts w:ascii="Times New Roman" w:hAnsi="Times New Roman" w:cs="Times New Roman" w:hint="cs"/>
          <w:b/>
          <w:bCs/>
          <w:sz w:val="28"/>
          <w:szCs w:val="28"/>
          <w:rtl/>
          <w:lang w:bidi="ar-IQ"/>
        </w:rPr>
        <w:t>1-3</w:t>
      </w:r>
      <w:r w:rsidRPr="00C526BA">
        <w:rPr>
          <w:rFonts w:ascii="Times New Roman" w:hAnsi="Times New Roman" w:cs="Times New Roman"/>
          <w:b/>
          <w:bCs/>
          <w:sz w:val="28"/>
          <w:szCs w:val="28"/>
          <w:rtl/>
          <w:lang w:bidi="ar-IQ"/>
        </w:rPr>
        <w:t xml:space="preserve"> عرض وتحليل نتائج العلاقة بين الإجهاد الذهني والتفكير الإبداعي للاعبين ذوي النصف الأيسر:</w:t>
      </w:r>
    </w:p>
    <w:p w:rsidR="00CA7A12" w:rsidRPr="00C526BA" w:rsidRDefault="00CA7A12" w:rsidP="009B6038">
      <w:pPr>
        <w:spacing w:line="360" w:lineRule="auto"/>
        <w:ind w:firstLine="720"/>
        <w:jc w:val="lowKashida"/>
        <w:rPr>
          <w:rFonts w:ascii="Times New Roman" w:hAnsi="Times New Roman" w:cs="Times New Roman"/>
          <w:b/>
          <w:bCs/>
          <w:sz w:val="28"/>
          <w:szCs w:val="28"/>
          <w:rtl/>
          <w:lang w:bidi="ar-IQ"/>
        </w:rPr>
      </w:pPr>
      <w:r w:rsidRPr="00C526BA">
        <w:rPr>
          <w:rFonts w:ascii="Times New Roman" w:hAnsi="Times New Roman" w:cs="Times New Roman"/>
          <w:sz w:val="28"/>
          <w:szCs w:val="28"/>
          <w:rtl/>
        </w:rPr>
        <w:t>وللتعرف على العلاقة بين الإجهاد الذهني والتفكير الإبداعي للاعبين ذوي النصف الأيسر استخدم الباحث معامل الارتباط البسيط لبيرسون وقد تبين وجود علاقة ذات دلالة إحصائية بينهما ، إذ بلغت قيمة معامل الارتباط المحسوبة (</w:t>
      </w: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87</w:t>
      </w:r>
      <w:r w:rsidRPr="00C526BA">
        <w:rPr>
          <w:rFonts w:ascii="Times New Roman" w:hAnsi="Times New Roman" w:cs="Times New Roman"/>
          <w:sz w:val="28"/>
          <w:szCs w:val="28"/>
          <w:rtl/>
        </w:rPr>
        <w:t>) وهي اكبر من القيمة الجدولية البالغة (</w:t>
      </w: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34</w:t>
      </w:r>
      <w:r w:rsidRPr="00C526BA">
        <w:rPr>
          <w:rFonts w:ascii="Times New Roman" w:hAnsi="Times New Roman" w:cs="Times New Roman"/>
          <w:sz w:val="28"/>
          <w:szCs w:val="28"/>
          <w:rtl/>
        </w:rPr>
        <w:t>) عند درجة حرية (52) ومستوى دلالة (0</w:t>
      </w:r>
      <w:r w:rsidR="009B6038">
        <w:rPr>
          <w:rFonts w:ascii="Times New Roman" w:hAnsi="Times New Roman" w:cs="Times New Roman" w:hint="cs"/>
          <w:sz w:val="28"/>
          <w:szCs w:val="28"/>
          <w:rtl/>
        </w:rPr>
        <w:t>,</w:t>
      </w:r>
      <w:r w:rsidRPr="00C526BA">
        <w:rPr>
          <w:rFonts w:ascii="Times New Roman" w:hAnsi="Times New Roman" w:cs="Times New Roman"/>
          <w:sz w:val="28"/>
          <w:szCs w:val="28"/>
          <w:rtl/>
        </w:rPr>
        <w:t>05) .     وكما هو مبين في</w:t>
      </w:r>
      <w:r>
        <w:rPr>
          <w:rFonts w:ascii="Times New Roman" w:hAnsi="Times New Roman" w:cs="Times New Roman"/>
          <w:sz w:val="28"/>
          <w:szCs w:val="28"/>
          <w:rtl/>
        </w:rPr>
        <w:br/>
      </w:r>
      <w:r w:rsidRPr="00C526BA">
        <w:rPr>
          <w:rFonts w:ascii="Times New Roman" w:hAnsi="Times New Roman" w:cs="Times New Roman"/>
          <w:sz w:val="28"/>
          <w:szCs w:val="28"/>
          <w:rtl/>
        </w:rPr>
        <w:t xml:space="preserve"> الجدول (24)</w:t>
      </w:r>
      <w:r w:rsidRPr="00C526BA">
        <w:rPr>
          <w:rFonts w:ascii="Times New Roman" w:hAnsi="Times New Roman" w:cs="Times New Roman"/>
          <w:b/>
          <w:bCs/>
          <w:sz w:val="28"/>
          <w:szCs w:val="28"/>
          <w:rtl/>
          <w:lang w:bidi="ar-IQ"/>
        </w:rPr>
        <w:t xml:space="preserve"> .</w:t>
      </w:r>
    </w:p>
    <w:p w:rsidR="00CA7A12" w:rsidRPr="008A573E" w:rsidRDefault="00044585" w:rsidP="008A573E">
      <w:pPr>
        <w:spacing w:line="360" w:lineRule="auto"/>
        <w:jc w:val="center"/>
        <w:rPr>
          <w:rFonts w:ascii="Times New Roman" w:hAnsi="Times New Roman" w:cs="Times New Roman"/>
          <w:b/>
          <w:bCs/>
          <w:sz w:val="28"/>
          <w:szCs w:val="28"/>
          <w:rtl/>
          <w:lang w:bidi="ar-IQ"/>
        </w:rPr>
      </w:pPr>
      <w:r>
        <w:rPr>
          <w:rFonts w:ascii="Times New Roman" w:hAnsi="Times New Roman" w:cs="Times New Roman"/>
          <w:b/>
          <w:bCs/>
          <w:sz w:val="28"/>
          <w:szCs w:val="28"/>
          <w:rtl/>
        </w:rPr>
        <w:br w:type="page"/>
      </w:r>
      <w:r w:rsidR="00CA7A12" w:rsidRPr="008A573E">
        <w:rPr>
          <w:rFonts w:ascii="Times New Roman" w:hAnsi="Times New Roman" w:cs="Times New Roman"/>
          <w:b/>
          <w:bCs/>
          <w:sz w:val="28"/>
          <w:szCs w:val="28"/>
          <w:rtl/>
        </w:rPr>
        <w:lastRenderedPageBreak/>
        <w:t>الجدول (24) يبين دلالة الارتباط</w:t>
      </w:r>
      <w:r w:rsidR="00CA7A12" w:rsidRPr="008A573E">
        <w:rPr>
          <w:rFonts w:ascii="Times New Roman" w:hAnsi="Times New Roman" w:cs="Times New Roman"/>
          <w:b/>
          <w:bCs/>
          <w:sz w:val="28"/>
          <w:szCs w:val="28"/>
          <w:rtl/>
          <w:lang w:bidi="ar-IQ"/>
        </w:rPr>
        <w:t xml:space="preserve"> بين الإجهاد الذهني والتفكير الإبداعي  للاعبين </w:t>
      </w:r>
      <w:r w:rsidR="00CA7A12">
        <w:rPr>
          <w:rFonts w:ascii="Times New Roman" w:hAnsi="Times New Roman" w:cs="Times New Roman"/>
          <w:b/>
          <w:bCs/>
          <w:sz w:val="28"/>
          <w:szCs w:val="28"/>
          <w:rtl/>
          <w:lang w:bidi="ar-IQ"/>
        </w:rPr>
        <w:br/>
      </w:r>
      <w:r w:rsidR="00CA7A12" w:rsidRPr="008A573E">
        <w:rPr>
          <w:rFonts w:ascii="Times New Roman" w:hAnsi="Times New Roman" w:cs="Times New Roman"/>
          <w:b/>
          <w:bCs/>
          <w:sz w:val="28"/>
          <w:szCs w:val="28"/>
          <w:rtl/>
          <w:lang w:bidi="ar-IQ"/>
        </w:rPr>
        <w:t>ذوي النصف الأيسر</w:t>
      </w:r>
    </w:p>
    <w:tbl>
      <w:tblPr>
        <w:bidiVisual/>
        <w:tblW w:w="0" w:type="auto"/>
        <w:jc w:val="center"/>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864"/>
        <w:gridCol w:w="1202"/>
        <w:gridCol w:w="1420"/>
        <w:gridCol w:w="1420"/>
        <w:gridCol w:w="1421"/>
        <w:gridCol w:w="1421"/>
      </w:tblGrid>
      <w:tr w:rsidR="00CA7A12" w:rsidRPr="00C526BA" w:rsidTr="008A573E">
        <w:trPr>
          <w:jc w:val="center"/>
        </w:trPr>
        <w:tc>
          <w:tcPr>
            <w:tcW w:w="1864" w:type="dxa"/>
            <w:vMerge w:val="restart"/>
            <w:tcBorders>
              <w:top w:val="thinThickSmallGap" w:sz="24" w:space="0" w:color="auto"/>
              <w:left w:val="thickThinSmallGap" w:sz="24"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المتغيرات</w:t>
            </w:r>
          </w:p>
        </w:tc>
        <w:tc>
          <w:tcPr>
            <w:tcW w:w="1202" w:type="dxa"/>
            <w:vMerge w:val="restart"/>
            <w:tcBorders>
              <w:top w:val="thinThickSmallGap" w:sz="24" w:space="0" w:color="auto"/>
              <w:left w:val="single" w:sz="6"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سَ</w:t>
            </w:r>
          </w:p>
        </w:tc>
        <w:tc>
          <w:tcPr>
            <w:tcW w:w="1420" w:type="dxa"/>
            <w:vMerge w:val="restart"/>
            <w:tcBorders>
              <w:top w:val="thinThickSmallGap" w:sz="24" w:space="0" w:color="auto"/>
              <w:left w:val="single" w:sz="6"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ع</w:t>
            </w:r>
          </w:p>
        </w:tc>
        <w:tc>
          <w:tcPr>
            <w:tcW w:w="2841" w:type="dxa"/>
            <w:gridSpan w:val="2"/>
            <w:tcBorders>
              <w:top w:val="thinThickSmallGap" w:sz="24" w:space="0" w:color="auto"/>
              <w:left w:val="single" w:sz="6"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قيمة معامل الارتباط</w:t>
            </w:r>
          </w:p>
        </w:tc>
        <w:tc>
          <w:tcPr>
            <w:tcW w:w="1421" w:type="dxa"/>
            <w:vMerge w:val="restart"/>
            <w:tcBorders>
              <w:top w:val="thinThickSmallGap" w:sz="24" w:space="0" w:color="auto"/>
              <w:left w:val="single" w:sz="6" w:space="0" w:color="auto"/>
              <w:bottom w:val="single" w:sz="6" w:space="0" w:color="auto"/>
              <w:right w:val="thinThickSmallGap" w:sz="24"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الدلالة الإحصائية</w:t>
            </w:r>
          </w:p>
        </w:tc>
      </w:tr>
      <w:tr w:rsidR="00CA7A12" w:rsidRPr="00C526BA" w:rsidTr="008A573E">
        <w:trPr>
          <w:jc w:val="center"/>
        </w:trPr>
        <w:tc>
          <w:tcPr>
            <w:tcW w:w="1864" w:type="dxa"/>
            <w:vMerge/>
            <w:tcBorders>
              <w:top w:val="single" w:sz="6" w:space="0" w:color="auto"/>
              <w:left w:val="thickThinSmallGap" w:sz="24" w:space="0" w:color="auto"/>
              <w:bottom w:val="single" w:sz="6"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202" w:type="dxa"/>
            <w:vMerge/>
            <w:tcBorders>
              <w:top w:val="single" w:sz="6" w:space="0" w:color="auto"/>
              <w:left w:val="single" w:sz="6" w:space="0" w:color="auto"/>
              <w:bottom w:val="single" w:sz="6"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420" w:type="dxa"/>
            <w:vMerge/>
            <w:tcBorders>
              <w:top w:val="single" w:sz="6" w:space="0" w:color="auto"/>
              <w:left w:val="single" w:sz="6" w:space="0" w:color="auto"/>
              <w:bottom w:val="single" w:sz="6"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420" w:type="dxa"/>
            <w:tcBorders>
              <w:top w:val="single" w:sz="6" w:space="0" w:color="auto"/>
              <w:left w:val="single" w:sz="6"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المحسوبة</w:t>
            </w:r>
          </w:p>
        </w:tc>
        <w:tc>
          <w:tcPr>
            <w:tcW w:w="1421" w:type="dxa"/>
            <w:tcBorders>
              <w:top w:val="single" w:sz="6" w:space="0" w:color="auto"/>
              <w:left w:val="single" w:sz="6" w:space="0" w:color="auto"/>
              <w:bottom w:val="single" w:sz="6" w:space="0" w:color="auto"/>
              <w:right w:val="single" w:sz="6"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الجدولية</w:t>
            </w:r>
          </w:p>
        </w:tc>
        <w:tc>
          <w:tcPr>
            <w:tcW w:w="1421" w:type="dxa"/>
            <w:vMerge/>
            <w:tcBorders>
              <w:top w:val="single" w:sz="6" w:space="0" w:color="auto"/>
              <w:left w:val="single" w:sz="6" w:space="0" w:color="auto"/>
              <w:bottom w:val="single" w:sz="6" w:space="0" w:color="auto"/>
              <w:right w:val="thinThickSmallGap" w:sz="24"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r>
      <w:tr w:rsidR="00CA7A12" w:rsidRPr="00C526BA" w:rsidTr="008A573E">
        <w:trPr>
          <w:jc w:val="center"/>
        </w:trPr>
        <w:tc>
          <w:tcPr>
            <w:tcW w:w="1864" w:type="dxa"/>
            <w:tcBorders>
              <w:top w:val="single" w:sz="6" w:space="0" w:color="auto"/>
              <w:left w:val="thickThinSmallGap" w:sz="24" w:space="0" w:color="auto"/>
              <w:bottom w:val="single" w:sz="6"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الإجهاد الذهني</w:t>
            </w:r>
          </w:p>
        </w:tc>
        <w:tc>
          <w:tcPr>
            <w:tcW w:w="1202" w:type="dxa"/>
            <w:tcBorders>
              <w:top w:val="single" w:sz="6" w:space="0" w:color="auto"/>
              <w:left w:val="single" w:sz="6" w:space="0" w:color="auto"/>
              <w:bottom w:val="single" w:sz="6" w:space="0" w:color="auto"/>
              <w:right w:val="single" w:sz="6" w:space="0" w:color="auto"/>
            </w:tcBorders>
          </w:tcPr>
          <w:p w:rsidR="00CA7A12" w:rsidRPr="00C526BA" w:rsidRDefault="00CA7A12" w:rsidP="009B6038">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42</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82</w:t>
            </w:r>
          </w:p>
        </w:tc>
        <w:tc>
          <w:tcPr>
            <w:tcW w:w="1420" w:type="dxa"/>
            <w:tcBorders>
              <w:top w:val="single" w:sz="6" w:space="0" w:color="auto"/>
              <w:left w:val="single" w:sz="6" w:space="0" w:color="auto"/>
              <w:bottom w:val="single" w:sz="6" w:space="0" w:color="auto"/>
              <w:right w:val="single" w:sz="6" w:space="0" w:color="auto"/>
            </w:tcBorders>
          </w:tcPr>
          <w:p w:rsidR="00CA7A12" w:rsidRPr="00C526BA" w:rsidRDefault="00CA7A12" w:rsidP="009B6038">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14</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36</w:t>
            </w:r>
          </w:p>
        </w:tc>
        <w:tc>
          <w:tcPr>
            <w:tcW w:w="1420" w:type="dxa"/>
            <w:vMerge w:val="restart"/>
            <w:tcBorders>
              <w:top w:val="single" w:sz="6" w:space="0" w:color="auto"/>
              <w:left w:val="single" w:sz="6" w:space="0" w:color="auto"/>
              <w:bottom w:val="single" w:sz="6" w:space="0" w:color="auto"/>
              <w:right w:val="single" w:sz="6" w:space="0" w:color="auto"/>
            </w:tcBorders>
          </w:tcPr>
          <w:p w:rsidR="00CA7A12" w:rsidRPr="00C526BA" w:rsidRDefault="00CA7A12" w:rsidP="009B6038">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87</w:t>
            </w:r>
          </w:p>
        </w:tc>
        <w:tc>
          <w:tcPr>
            <w:tcW w:w="1421" w:type="dxa"/>
            <w:vMerge w:val="restart"/>
            <w:tcBorders>
              <w:top w:val="single" w:sz="6" w:space="0" w:color="auto"/>
              <w:left w:val="single" w:sz="6" w:space="0" w:color="auto"/>
              <w:bottom w:val="single" w:sz="6" w:space="0" w:color="auto"/>
              <w:right w:val="single" w:sz="6" w:space="0" w:color="auto"/>
            </w:tcBorders>
          </w:tcPr>
          <w:p w:rsidR="00CA7A12" w:rsidRPr="00C526BA" w:rsidRDefault="00CA7A12" w:rsidP="009B6038">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34</w:t>
            </w:r>
          </w:p>
        </w:tc>
        <w:tc>
          <w:tcPr>
            <w:tcW w:w="1421" w:type="dxa"/>
            <w:vMerge w:val="restart"/>
            <w:tcBorders>
              <w:top w:val="single" w:sz="6" w:space="0" w:color="auto"/>
              <w:left w:val="single" w:sz="6" w:space="0" w:color="auto"/>
              <w:bottom w:val="single" w:sz="6" w:space="0" w:color="auto"/>
              <w:right w:val="thinThickSmallGap" w:sz="24" w:space="0" w:color="auto"/>
            </w:tcBorders>
          </w:tcPr>
          <w:p w:rsidR="00CA7A12" w:rsidRPr="00C526BA" w:rsidRDefault="00CA7A12" w:rsidP="006F0A8A">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دالة</w:t>
            </w:r>
          </w:p>
        </w:tc>
      </w:tr>
      <w:tr w:rsidR="00CA7A12" w:rsidRPr="00C526BA" w:rsidTr="008A573E">
        <w:trPr>
          <w:jc w:val="center"/>
        </w:trPr>
        <w:tc>
          <w:tcPr>
            <w:tcW w:w="1864" w:type="dxa"/>
            <w:tcBorders>
              <w:top w:val="single" w:sz="6" w:space="0" w:color="auto"/>
              <w:left w:val="thickThinSmallGap" w:sz="24" w:space="0" w:color="auto"/>
              <w:bottom w:val="thickThinSmallGap" w:sz="24" w:space="0" w:color="auto"/>
              <w:right w:val="single" w:sz="6"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التفكير الإبداعي</w:t>
            </w:r>
          </w:p>
        </w:tc>
        <w:tc>
          <w:tcPr>
            <w:tcW w:w="1202" w:type="dxa"/>
            <w:tcBorders>
              <w:top w:val="single" w:sz="6" w:space="0" w:color="auto"/>
              <w:left w:val="single" w:sz="6" w:space="0" w:color="auto"/>
              <w:bottom w:val="thickThinSmallGap" w:sz="24" w:space="0" w:color="auto"/>
              <w:right w:val="single" w:sz="6" w:space="0" w:color="auto"/>
            </w:tcBorders>
          </w:tcPr>
          <w:p w:rsidR="00CA7A12" w:rsidRPr="00C526BA" w:rsidRDefault="00CA7A12" w:rsidP="009B6038">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70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48</w:t>
            </w:r>
          </w:p>
        </w:tc>
        <w:tc>
          <w:tcPr>
            <w:tcW w:w="1420" w:type="dxa"/>
            <w:tcBorders>
              <w:top w:val="single" w:sz="6" w:space="0" w:color="auto"/>
              <w:left w:val="single" w:sz="6" w:space="0" w:color="auto"/>
              <w:bottom w:val="thickThinSmallGap" w:sz="24" w:space="0" w:color="auto"/>
              <w:right w:val="single" w:sz="6" w:space="0" w:color="auto"/>
            </w:tcBorders>
          </w:tcPr>
          <w:p w:rsidR="00CA7A12" w:rsidRPr="00C526BA" w:rsidRDefault="00CA7A12" w:rsidP="009B6038">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18</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05</w:t>
            </w:r>
          </w:p>
        </w:tc>
        <w:tc>
          <w:tcPr>
            <w:tcW w:w="1420" w:type="dxa"/>
            <w:vMerge/>
            <w:tcBorders>
              <w:top w:val="single" w:sz="6" w:space="0" w:color="auto"/>
              <w:left w:val="single" w:sz="6" w:space="0" w:color="auto"/>
              <w:bottom w:val="thickThinSmallGap" w:sz="24" w:space="0" w:color="auto"/>
              <w:right w:val="single" w:sz="6" w:space="0" w:color="auto"/>
            </w:tcBorders>
          </w:tcPr>
          <w:p w:rsidR="00CA7A12" w:rsidRPr="00C526BA" w:rsidRDefault="00CA7A12" w:rsidP="006F0A8A">
            <w:pPr>
              <w:spacing w:line="360" w:lineRule="auto"/>
              <w:jc w:val="center"/>
              <w:rPr>
                <w:rFonts w:ascii="Times New Roman" w:hAnsi="Times New Roman" w:cs="Times New Roman"/>
                <w:sz w:val="28"/>
                <w:szCs w:val="28"/>
                <w:lang w:bidi="ar-IQ"/>
              </w:rPr>
            </w:pPr>
          </w:p>
        </w:tc>
        <w:tc>
          <w:tcPr>
            <w:tcW w:w="1421" w:type="dxa"/>
            <w:vMerge/>
            <w:tcBorders>
              <w:top w:val="single" w:sz="6" w:space="0" w:color="auto"/>
              <w:left w:val="single" w:sz="6" w:space="0" w:color="auto"/>
              <w:bottom w:val="thickThinSmallGap" w:sz="24" w:space="0" w:color="auto"/>
              <w:right w:val="single" w:sz="6" w:space="0" w:color="auto"/>
            </w:tcBorders>
          </w:tcPr>
          <w:p w:rsidR="00CA7A12" w:rsidRPr="00C526BA" w:rsidRDefault="00CA7A12" w:rsidP="006F0A8A">
            <w:pPr>
              <w:spacing w:line="360" w:lineRule="auto"/>
              <w:jc w:val="center"/>
              <w:rPr>
                <w:rFonts w:ascii="Times New Roman" w:hAnsi="Times New Roman" w:cs="Times New Roman"/>
                <w:sz w:val="28"/>
                <w:szCs w:val="28"/>
                <w:lang w:bidi="ar-IQ"/>
              </w:rPr>
            </w:pPr>
          </w:p>
        </w:tc>
        <w:tc>
          <w:tcPr>
            <w:tcW w:w="1421" w:type="dxa"/>
            <w:vMerge/>
            <w:tcBorders>
              <w:top w:val="single" w:sz="6" w:space="0" w:color="auto"/>
              <w:left w:val="single" w:sz="6" w:space="0" w:color="auto"/>
              <w:bottom w:val="thickThinSmallGap" w:sz="24" w:space="0" w:color="auto"/>
              <w:right w:val="thinThickSmallGap" w:sz="24" w:space="0" w:color="auto"/>
            </w:tcBorders>
          </w:tcPr>
          <w:p w:rsidR="00CA7A12" w:rsidRPr="00C526BA" w:rsidRDefault="00CA7A12" w:rsidP="006F0A8A">
            <w:pPr>
              <w:spacing w:line="360" w:lineRule="auto"/>
              <w:jc w:val="center"/>
              <w:rPr>
                <w:rFonts w:ascii="Times New Roman" w:hAnsi="Times New Roman" w:cs="Times New Roman"/>
                <w:sz w:val="28"/>
                <w:szCs w:val="28"/>
                <w:lang w:bidi="ar-IQ"/>
              </w:rPr>
            </w:pPr>
          </w:p>
        </w:tc>
      </w:tr>
    </w:tbl>
    <w:p w:rsidR="00CA7A12" w:rsidRPr="00C526BA" w:rsidRDefault="00CA7A12" w:rsidP="009B6038">
      <w:pPr>
        <w:spacing w:line="360" w:lineRule="auto"/>
        <w:jc w:val="lowKashida"/>
        <w:rPr>
          <w:rFonts w:ascii="Times New Roman" w:hAnsi="Times New Roman" w:cs="Times New Roman"/>
          <w:sz w:val="28"/>
          <w:szCs w:val="28"/>
          <w:rtl/>
          <w:lang w:bidi="ar-IQ"/>
        </w:rPr>
      </w:pPr>
      <w:r w:rsidRPr="00C526BA">
        <w:rPr>
          <w:rFonts w:ascii="Times New Roman" w:hAnsi="Times New Roman" w:cs="Times New Roman"/>
          <w:sz w:val="28"/>
          <w:szCs w:val="28"/>
          <w:rtl/>
          <w:lang w:bidi="ar-IQ"/>
        </w:rPr>
        <w:t>درجة الحرية = 33  ومستوى الدلالة = 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05</w:t>
      </w:r>
    </w:p>
    <w:p w:rsidR="00CA7A12" w:rsidRDefault="00CA7A12" w:rsidP="00526CDC">
      <w:pPr>
        <w:spacing w:line="360" w:lineRule="auto"/>
        <w:jc w:val="lowKashida"/>
        <w:rPr>
          <w:rFonts w:ascii="Times New Roman" w:hAnsi="Times New Roman" w:cs="Times New Roman"/>
          <w:b/>
          <w:bCs/>
          <w:sz w:val="28"/>
          <w:szCs w:val="28"/>
          <w:rtl/>
          <w:lang w:bidi="ar-IQ"/>
        </w:rPr>
      </w:pPr>
      <w:r w:rsidRPr="00C526BA">
        <w:rPr>
          <w:rFonts w:ascii="Times New Roman" w:hAnsi="Times New Roman" w:cs="Times New Roman"/>
          <w:b/>
          <w:bCs/>
          <w:sz w:val="28"/>
          <w:szCs w:val="28"/>
          <w:rtl/>
          <w:lang w:bidi="ar-IQ"/>
        </w:rPr>
        <w:t>4-</w:t>
      </w:r>
      <w:r w:rsidR="00526CDC">
        <w:rPr>
          <w:rFonts w:ascii="Times New Roman" w:hAnsi="Times New Roman" w:cs="Times New Roman" w:hint="cs"/>
          <w:b/>
          <w:bCs/>
          <w:sz w:val="28"/>
          <w:szCs w:val="28"/>
          <w:rtl/>
          <w:lang w:bidi="ar-IQ"/>
        </w:rPr>
        <w:t>5</w:t>
      </w:r>
      <w:r w:rsidRPr="00C526BA">
        <w:rPr>
          <w:rFonts w:ascii="Times New Roman" w:hAnsi="Times New Roman" w:cs="Times New Roman"/>
          <w:b/>
          <w:bCs/>
          <w:sz w:val="28"/>
          <w:szCs w:val="28"/>
          <w:rtl/>
          <w:lang w:bidi="ar-IQ"/>
        </w:rPr>
        <w:t>-</w:t>
      </w:r>
      <w:r w:rsidR="00526CDC">
        <w:rPr>
          <w:rFonts w:ascii="Times New Roman" w:hAnsi="Times New Roman" w:cs="Times New Roman" w:hint="cs"/>
          <w:b/>
          <w:bCs/>
          <w:sz w:val="28"/>
          <w:szCs w:val="28"/>
          <w:rtl/>
          <w:lang w:bidi="ar-IQ"/>
        </w:rPr>
        <w:t>1-2</w:t>
      </w:r>
      <w:r w:rsidRPr="00C526BA">
        <w:rPr>
          <w:rFonts w:ascii="Times New Roman" w:hAnsi="Times New Roman" w:cs="Times New Roman"/>
          <w:b/>
          <w:bCs/>
          <w:sz w:val="28"/>
          <w:szCs w:val="28"/>
          <w:rtl/>
          <w:lang w:bidi="ar-IQ"/>
        </w:rPr>
        <w:t xml:space="preserve">عرض وتحليل نتائج العلاقة بين الإدراك المحيطي والتفكير الإبداعي </w:t>
      </w:r>
      <w:r w:rsidR="00526CDC">
        <w:rPr>
          <w:rFonts w:ascii="Times New Roman" w:hAnsi="Times New Roman" w:cs="Times New Roman" w:hint="cs"/>
          <w:b/>
          <w:bCs/>
          <w:sz w:val="28"/>
          <w:szCs w:val="28"/>
          <w:rtl/>
          <w:lang w:bidi="ar-IQ"/>
        </w:rPr>
        <w:t xml:space="preserve"> :</w:t>
      </w:r>
    </w:p>
    <w:p w:rsidR="00526CDC" w:rsidRPr="00C526BA" w:rsidRDefault="00526CDC" w:rsidP="00526CDC">
      <w:pPr>
        <w:spacing w:line="360" w:lineRule="auto"/>
        <w:jc w:val="lowKashida"/>
        <w:rPr>
          <w:rFonts w:ascii="Times New Roman" w:hAnsi="Times New Roman" w:cs="Times New Roman"/>
          <w:b/>
          <w:bCs/>
          <w:sz w:val="28"/>
          <w:szCs w:val="28"/>
          <w:rtl/>
          <w:lang w:bidi="ar-IQ"/>
        </w:rPr>
      </w:pPr>
      <w:r>
        <w:rPr>
          <w:rFonts w:ascii="Times New Roman" w:hAnsi="Times New Roman" w:cs="Times New Roman" w:hint="cs"/>
          <w:b/>
          <w:bCs/>
          <w:sz w:val="28"/>
          <w:szCs w:val="28"/>
          <w:rtl/>
          <w:lang w:bidi="ar-IQ"/>
        </w:rPr>
        <w:t xml:space="preserve">4-5-1-2-1عرض وتحليل نتائج العلاقة بين </w:t>
      </w:r>
      <w:r w:rsidR="00776DF3">
        <w:rPr>
          <w:rFonts w:ascii="Times New Roman" w:hAnsi="Times New Roman" w:cs="Times New Roman" w:hint="cs"/>
          <w:b/>
          <w:bCs/>
          <w:sz w:val="28"/>
          <w:szCs w:val="28"/>
          <w:rtl/>
          <w:lang w:bidi="ar-IQ"/>
        </w:rPr>
        <w:t>الإدراك</w:t>
      </w:r>
      <w:r w:rsidR="001D6EA8">
        <w:rPr>
          <w:rFonts w:ascii="Times New Roman" w:hAnsi="Times New Roman" w:cs="Times New Roman" w:hint="cs"/>
          <w:b/>
          <w:bCs/>
          <w:sz w:val="28"/>
          <w:szCs w:val="28"/>
          <w:rtl/>
          <w:lang w:bidi="ar-IQ"/>
        </w:rPr>
        <w:t xml:space="preserve"> المحيطي والتفكير </w:t>
      </w:r>
      <w:r w:rsidR="00776DF3">
        <w:rPr>
          <w:rFonts w:ascii="Times New Roman" w:hAnsi="Times New Roman" w:cs="Times New Roman" w:hint="cs"/>
          <w:b/>
          <w:bCs/>
          <w:sz w:val="28"/>
          <w:szCs w:val="28"/>
          <w:rtl/>
          <w:lang w:bidi="ar-IQ"/>
        </w:rPr>
        <w:t>الإبداعي</w:t>
      </w:r>
      <w:r>
        <w:rPr>
          <w:rFonts w:ascii="Times New Roman" w:hAnsi="Times New Roman" w:cs="Times New Roman" w:hint="cs"/>
          <w:b/>
          <w:bCs/>
          <w:sz w:val="28"/>
          <w:szCs w:val="28"/>
          <w:rtl/>
          <w:lang w:bidi="ar-IQ"/>
        </w:rPr>
        <w:t xml:space="preserve"> لجميع اللاعبين :</w:t>
      </w:r>
    </w:p>
    <w:p w:rsidR="00CA7A12" w:rsidRPr="00C526BA" w:rsidRDefault="00CA7A12" w:rsidP="009B6038">
      <w:pPr>
        <w:spacing w:line="360" w:lineRule="auto"/>
        <w:jc w:val="lowKashida"/>
        <w:rPr>
          <w:rFonts w:ascii="Times New Roman" w:hAnsi="Times New Roman" w:cs="Times New Roman"/>
          <w:b/>
          <w:bCs/>
          <w:sz w:val="28"/>
          <w:szCs w:val="28"/>
          <w:rtl/>
        </w:rPr>
      </w:pPr>
      <w:r w:rsidRPr="00C526BA">
        <w:rPr>
          <w:rFonts w:ascii="Times New Roman" w:hAnsi="Times New Roman" w:cs="Times New Roman"/>
          <w:sz w:val="28"/>
          <w:szCs w:val="28"/>
          <w:rtl/>
        </w:rPr>
        <w:t xml:space="preserve">     </w:t>
      </w:r>
      <w:r>
        <w:rPr>
          <w:rFonts w:ascii="Times New Roman" w:hAnsi="Times New Roman" w:cs="Times New Roman"/>
          <w:sz w:val="28"/>
          <w:szCs w:val="28"/>
          <w:rtl/>
        </w:rPr>
        <w:tab/>
      </w:r>
      <w:r w:rsidRPr="00C526BA">
        <w:rPr>
          <w:rFonts w:ascii="Times New Roman" w:hAnsi="Times New Roman" w:cs="Times New Roman"/>
          <w:sz w:val="28"/>
          <w:szCs w:val="28"/>
          <w:rtl/>
        </w:rPr>
        <w:t>للتعرف على العلاقة بين الإدراك المحيطي بمكوناته والتفكير الإبداعي لجميع اللاعبين استخدم الباحث معامل الارتباط البسيط لبيرسون وقد تبين وجود علاقة ذات دلالة إحصائية بينهما، اذ بلغت قيمة معامل الارتباط المحسوبة (</w:t>
      </w: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 xml:space="preserve">334- </w:t>
      </w:r>
      <w:r w:rsidRPr="00C526BA">
        <w:rPr>
          <w:rFonts w:ascii="Times New Roman" w:hAnsi="Times New Roman" w:cs="Times New Roman"/>
          <w:sz w:val="28"/>
          <w:szCs w:val="28"/>
          <w:rtl/>
        </w:rPr>
        <w:t>) مع مجال الرؤية وهي اكبر من القيمة الجدولية البالغة (</w:t>
      </w: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27</w:t>
      </w:r>
      <w:r w:rsidRPr="00C526BA">
        <w:rPr>
          <w:rFonts w:ascii="Times New Roman" w:hAnsi="Times New Roman" w:cs="Times New Roman"/>
          <w:sz w:val="28"/>
          <w:szCs w:val="28"/>
          <w:rtl/>
        </w:rPr>
        <w:t>) عند درجة حرية (52) ومستوى دلالة (0</w:t>
      </w:r>
      <w:r w:rsidR="009B6038">
        <w:rPr>
          <w:rFonts w:ascii="Times New Roman" w:hAnsi="Times New Roman" w:cs="Times New Roman" w:hint="cs"/>
          <w:sz w:val="28"/>
          <w:szCs w:val="28"/>
          <w:rtl/>
        </w:rPr>
        <w:t>,</w:t>
      </w:r>
      <w:r w:rsidRPr="00C526BA">
        <w:rPr>
          <w:rFonts w:ascii="Times New Roman" w:hAnsi="Times New Roman" w:cs="Times New Roman"/>
          <w:sz w:val="28"/>
          <w:szCs w:val="28"/>
          <w:rtl/>
        </w:rPr>
        <w:t>05) , أما لمتغير قوة تركيز الانتباه فقد بلغت قيمة معامل الارتباط المحسوبة (</w:t>
      </w: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425-</w:t>
      </w:r>
      <w:r w:rsidRPr="00C526BA">
        <w:rPr>
          <w:rFonts w:ascii="Times New Roman" w:hAnsi="Times New Roman" w:cs="Times New Roman"/>
          <w:sz w:val="28"/>
          <w:szCs w:val="28"/>
          <w:rtl/>
        </w:rPr>
        <w:t>) وهي اكبر من القيمة الجدولية البالغة (</w:t>
      </w: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27</w:t>
      </w:r>
      <w:r w:rsidRPr="00C526BA">
        <w:rPr>
          <w:rFonts w:ascii="Times New Roman" w:hAnsi="Times New Roman" w:cs="Times New Roman"/>
          <w:sz w:val="28"/>
          <w:szCs w:val="28"/>
          <w:rtl/>
        </w:rPr>
        <w:t>) عند نفس درجة الحرية ومستوى الدلالة , في حين بلغت قيمة معامل الارتباط المحسوبة لمتغير الانتباه المنقسم (</w:t>
      </w: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583-</w:t>
      </w:r>
      <w:r w:rsidRPr="00C526BA">
        <w:rPr>
          <w:rFonts w:ascii="Times New Roman" w:hAnsi="Times New Roman" w:cs="Times New Roman"/>
          <w:sz w:val="28"/>
          <w:szCs w:val="28"/>
          <w:rtl/>
        </w:rPr>
        <w:t>)  وهي اكبر من القيمة الجدولية البالغة (</w:t>
      </w: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27</w:t>
      </w:r>
      <w:r w:rsidRPr="00C526BA">
        <w:rPr>
          <w:rFonts w:ascii="Times New Roman" w:hAnsi="Times New Roman" w:cs="Times New Roman"/>
          <w:sz w:val="28"/>
          <w:szCs w:val="28"/>
          <w:rtl/>
        </w:rPr>
        <w:t>)</w:t>
      </w:r>
      <w:r w:rsidRPr="00C526BA">
        <w:rPr>
          <w:rFonts w:ascii="Times New Roman" w:hAnsi="Times New Roman" w:cs="Times New Roman"/>
          <w:b/>
          <w:bCs/>
          <w:sz w:val="28"/>
          <w:szCs w:val="28"/>
          <w:rtl/>
          <w:lang w:bidi="ar-IQ"/>
        </w:rPr>
        <w:t xml:space="preserve"> </w:t>
      </w:r>
      <w:r w:rsidRPr="00C526BA">
        <w:rPr>
          <w:rFonts w:ascii="Times New Roman" w:hAnsi="Times New Roman" w:cs="Times New Roman"/>
          <w:sz w:val="28"/>
          <w:szCs w:val="28"/>
          <w:rtl/>
          <w:lang w:bidi="ar-IQ"/>
        </w:rPr>
        <w:t>عند نفس درجة الحرية ومستوى الدلالة</w:t>
      </w:r>
      <w:r w:rsidRPr="00C526BA">
        <w:rPr>
          <w:rFonts w:ascii="Times New Roman" w:hAnsi="Times New Roman" w:cs="Times New Roman"/>
          <w:b/>
          <w:bCs/>
          <w:sz w:val="28"/>
          <w:szCs w:val="28"/>
          <w:rtl/>
          <w:lang w:bidi="ar-IQ"/>
        </w:rPr>
        <w:t xml:space="preserve"> </w:t>
      </w:r>
      <w:r w:rsidRPr="00C526BA">
        <w:rPr>
          <w:rFonts w:ascii="Times New Roman" w:hAnsi="Times New Roman" w:cs="Times New Roman"/>
          <w:sz w:val="28"/>
          <w:szCs w:val="28"/>
          <w:rtl/>
        </w:rPr>
        <w:t xml:space="preserve"> . وكما هو مبين في الجدول</w:t>
      </w:r>
      <w:r w:rsidRPr="00C526BA">
        <w:rPr>
          <w:rFonts w:ascii="Times New Roman" w:hAnsi="Times New Roman" w:cs="Times New Roman"/>
          <w:b/>
          <w:bCs/>
          <w:sz w:val="28"/>
          <w:szCs w:val="28"/>
          <w:rtl/>
        </w:rPr>
        <w:t xml:space="preserve"> (25) .</w:t>
      </w:r>
    </w:p>
    <w:p w:rsidR="00CA7A12" w:rsidRPr="006F0A8A" w:rsidRDefault="00044585" w:rsidP="006F0A8A">
      <w:pPr>
        <w:spacing w:line="360" w:lineRule="auto"/>
        <w:jc w:val="center"/>
        <w:rPr>
          <w:rFonts w:ascii="Times New Roman" w:hAnsi="Times New Roman" w:cs="Times New Roman"/>
          <w:b/>
          <w:bCs/>
          <w:sz w:val="28"/>
          <w:szCs w:val="28"/>
          <w:rtl/>
          <w:lang w:bidi="ar-IQ"/>
        </w:rPr>
      </w:pPr>
      <w:r>
        <w:rPr>
          <w:rFonts w:ascii="Times New Roman" w:hAnsi="Times New Roman" w:cs="Times New Roman"/>
          <w:b/>
          <w:bCs/>
          <w:sz w:val="28"/>
          <w:szCs w:val="28"/>
          <w:rtl/>
        </w:rPr>
        <w:br w:type="page"/>
      </w:r>
      <w:r w:rsidR="00CA7A12" w:rsidRPr="006F0A8A">
        <w:rPr>
          <w:rFonts w:ascii="Times New Roman" w:hAnsi="Times New Roman" w:cs="Times New Roman"/>
          <w:b/>
          <w:bCs/>
          <w:sz w:val="28"/>
          <w:szCs w:val="28"/>
          <w:rtl/>
        </w:rPr>
        <w:lastRenderedPageBreak/>
        <w:t xml:space="preserve">الجدول (25) يبين دلالة الفروق </w:t>
      </w:r>
      <w:r w:rsidR="00CA7A12" w:rsidRPr="006F0A8A">
        <w:rPr>
          <w:rFonts w:ascii="Times New Roman" w:hAnsi="Times New Roman" w:cs="Times New Roman"/>
          <w:b/>
          <w:bCs/>
          <w:sz w:val="28"/>
          <w:szCs w:val="28"/>
          <w:rtl/>
          <w:lang w:bidi="ar-IQ"/>
        </w:rPr>
        <w:t>في نتائج العلاقة بين الإدراك المحيطي والتفكير الإبداعي  لجميع اللاعبين</w:t>
      </w:r>
    </w:p>
    <w:tbl>
      <w:tblPr>
        <w:bidiVisual/>
        <w:tblW w:w="0" w:type="auto"/>
        <w:jc w:val="center"/>
        <w:tblInd w:w="-1244"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1E0"/>
      </w:tblPr>
      <w:tblGrid>
        <w:gridCol w:w="1182"/>
        <w:gridCol w:w="1183"/>
        <w:gridCol w:w="1180"/>
        <w:gridCol w:w="1025"/>
        <w:gridCol w:w="1180"/>
        <w:gridCol w:w="1038"/>
        <w:gridCol w:w="1260"/>
      </w:tblGrid>
      <w:tr w:rsidR="00CA7A12" w:rsidRPr="00C526BA" w:rsidTr="006F0A8A">
        <w:trPr>
          <w:jc w:val="center"/>
        </w:trPr>
        <w:tc>
          <w:tcPr>
            <w:tcW w:w="2365" w:type="dxa"/>
            <w:gridSpan w:val="2"/>
            <w:tcBorders>
              <w:top w:val="thinThickSmallGap" w:sz="24"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المتغيرات</w:t>
            </w:r>
          </w:p>
        </w:tc>
        <w:tc>
          <w:tcPr>
            <w:tcW w:w="1180" w:type="dxa"/>
            <w:tcBorders>
              <w:top w:val="thinThickSmallGap" w:sz="24" w:space="0" w:color="auto"/>
            </w:tcBorders>
            <w:shd w:val="clear" w:color="auto" w:fill="C0C0C0"/>
          </w:tcPr>
          <w:p w:rsidR="00CA7A12" w:rsidRPr="00C526BA" w:rsidRDefault="00CA7A12" w:rsidP="006F0A8A">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سَ</w:t>
            </w:r>
          </w:p>
        </w:tc>
        <w:tc>
          <w:tcPr>
            <w:tcW w:w="1025" w:type="dxa"/>
            <w:tcBorders>
              <w:top w:val="thinThickSmallGap" w:sz="24" w:space="0" w:color="auto"/>
            </w:tcBorders>
            <w:shd w:val="clear" w:color="auto" w:fill="C0C0C0"/>
          </w:tcPr>
          <w:p w:rsidR="00CA7A12" w:rsidRPr="00C526BA" w:rsidRDefault="00CA7A12" w:rsidP="006F0A8A">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ع</w:t>
            </w:r>
          </w:p>
        </w:tc>
        <w:tc>
          <w:tcPr>
            <w:tcW w:w="2218" w:type="dxa"/>
            <w:gridSpan w:val="2"/>
            <w:tcBorders>
              <w:top w:val="thinThickSmallGap" w:sz="24" w:space="0" w:color="auto"/>
            </w:tcBorders>
            <w:shd w:val="clear" w:color="auto" w:fill="C0C0C0"/>
          </w:tcPr>
          <w:p w:rsidR="00CA7A12" w:rsidRPr="00C526BA" w:rsidRDefault="00CA7A12" w:rsidP="006F0A8A">
            <w:pPr>
              <w:spacing w:line="360" w:lineRule="auto"/>
              <w:jc w:val="center"/>
              <w:rPr>
                <w:rFonts w:ascii="Times New Roman" w:hAnsi="Times New Roman" w:cs="Times New Roman"/>
                <w:sz w:val="28"/>
                <w:szCs w:val="28"/>
                <w:lang w:bidi="ar-IQ"/>
              </w:rPr>
            </w:pPr>
            <w:r w:rsidRPr="00C526BA">
              <w:rPr>
                <w:rFonts w:ascii="Times New Roman" w:hAnsi="Times New Roman" w:cs="Times New Roman"/>
                <w:sz w:val="28"/>
                <w:szCs w:val="28"/>
                <w:rtl/>
                <w:lang w:bidi="ar-IQ"/>
              </w:rPr>
              <w:t>قيمة معامل الارتباط</w:t>
            </w:r>
          </w:p>
        </w:tc>
        <w:tc>
          <w:tcPr>
            <w:tcW w:w="1260" w:type="dxa"/>
            <w:tcBorders>
              <w:top w:val="thinThickSmallGap" w:sz="24"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الدلالة الإحصائية</w:t>
            </w:r>
          </w:p>
        </w:tc>
      </w:tr>
      <w:tr w:rsidR="00CA7A12" w:rsidRPr="00C526BA" w:rsidTr="006F0A8A">
        <w:trPr>
          <w:jc w:val="center"/>
        </w:trPr>
        <w:tc>
          <w:tcPr>
            <w:tcW w:w="1182" w:type="dxa"/>
            <w:vMerge w:val="restart"/>
          </w:tcPr>
          <w:p w:rsidR="00CA7A12" w:rsidRPr="00C526BA" w:rsidRDefault="00CA7A12" w:rsidP="00C526BA">
            <w:pPr>
              <w:spacing w:line="360" w:lineRule="auto"/>
              <w:jc w:val="lowKashida"/>
              <w:rPr>
                <w:rFonts w:ascii="Times New Roman" w:hAnsi="Times New Roman" w:cs="Times New Roman"/>
                <w:sz w:val="28"/>
                <w:szCs w:val="28"/>
                <w:rtl/>
                <w:lang w:bidi="ar-IQ"/>
              </w:rPr>
            </w:pPr>
          </w:p>
          <w:p w:rsidR="00CA7A12" w:rsidRPr="00C526BA" w:rsidRDefault="00CA7A12" w:rsidP="00C526BA">
            <w:pPr>
              <w:spacing w:line="360" w:lineRule="auto"/>
              <w:jc w:val="lowKashida"/>
              <w:rPr>
                <w:rFonts w:ascii="Times New Roman" w:hAnsi="Times New Roman" w:cs="Times New Roman"/>
                <w:sz w:val="28"/>
                <w:szCs w:val="28"/>
                <w:rtl/>
                <w:lang w:bidi="ar-IQ"/>
              </w:rPr>
            </w:pPr>
          </w:p>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الإدراك المحيطي</w:t>
            </w:r>
          </w:p>
        </w:tc>
        <w:tc>
          <w:tcPr>
            <w:tcW w:w="1183" w:type="dxa"/>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مجال الرؤية</w:t>
            </w:r>
          </w:p>
        </w:tc>
        <w:tc>
          <w:tcPr>
            <w:tcW w:w="1180" w:type="dxa"/>
          </w:tcPr>
          <w:p w:rsidR="00CA7A12" w:rsidRPr="00C526BA" w:rsidRDefault="00CA7A12" w:rsidP="009B6038">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161</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90</w:t>
            </w:r>
          </w:p>
        </w:tc>
        <w:tc>
          <w:tcPr>
            <w:tcW w:w="1025" w:type="dxa"/>
          </w:tcPr>
          <w:p w:rsidR="00CA7A12" w:rsidRPr="00C526BA" w:rsidRDefault="00CA7A12" w:rsidP="009B6038">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12</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23</w:t>
            </w:r>
          </w:p>
        </w:tc>
        <w:tc>
          <w:tcPr>
            <w:tcW w:w="1180" w:type="dxa"/>
          </w:tcPr>
          <w:p w:rsidR="00CA7A12" w:rsidRPr="00C526BA" w:rsidRDefault="00CA7A12" w:rsidP="009B6038">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334-</w:t>
            </w:r>
          </w:p>
        </w:tc>
        <w:tc>
          <w:tcPr>
            <w:tcW w:w="1038" w:type="dxa"/>
            <w:vMerge w:val="restart"/>
          </w:tcPr>
          <w:p w:rsidR="00CA7A12" w:rsidRDefault="00CA7A12" w:rsidP="00C526BA">
            <w:pPr>
              <w:spacing w:line="360" w:lineRule="auto"/>
              <w:jc w:val="lowKashida"/>
              <w:rPr>
                <w:rFonts w:ascii="Times New Roman" w:hAnsi="Times New Roman" w:cs="Times New Roman"/>
                <w:sz w:val="28"/>
                <w:szCs w:val="28"/>
                <w:rtl/>
                <w:lang w:bidi="ar-IQ"/>
              </w:rPr>
            </w:pPr>
          </w:p>
          <w:p w:rsidR="00CA7A12" w:rsidRDefault="00CA7A12" w:rsidP="00C526BA">
            <w:pPr>
              <w:spacing w:line="360" w:lineRule="auto"/>
              <w:jc w:val="lowKashida"/>
              <w:rPr>
                <w:rFonts w:ascii="Times New Roman" w:hAnsi="Times New Roman" w:cs="Times New Roman"/>
                <w:sz w:val="28"/>
                <w:szCs w:val="28"/>
                <w:rtl/>
                <w:lang w:bidi="ar-IQ"/>
              </w:rPr>
            </w:pPr>
          </w:p>
          <w:p w:rsidR="00CA7A12" w:rsidRPr="00C526BA" w:rsidRDefault="00CA7A12" w:rsidP="009B6038">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27</w:t>
            </w:r>
          </w:p>
        </w:tc>
        <w:tc>
          <w:tcPr>
            <w:tcW w:w="1260" w:type="dxa"/>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 xml:space="preserve">  دالة</w:t>
            </w:r>
          </w:p>
        </w:tc>
      </w:tr>
      <w:tr w:rsidR="00CA7A12" w:rsidRPr="00C526BA" w:rsidTr="006F0A8A">
        <w:trPr>
          <w:jc w:val="center"/>
        </w:trPr>
        <w:tc>
          <w:tcPr>
            <w:tcW w:w="1182" w:type="dxa"/>
            <w:vMerge/>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183" w:type="dxa"/>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قوة تركيز الانتباه</w:t>
            </w:r>
          </w:p>
        </w:tc>
        <w:tc>
          <w:tcPr>
            <w:tcW w:w="1180" w:type="dxa"/>
          </w:tcPr>
          <w:p w:rsidR="00CA7A12" w:rsidRPr="00C526BA" w:rsidRDefault="00CA7A12" w:rsidP="009B6038">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45</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01</w:t>
            </w:r>
          </w:p>
        </w:tc>
        <w:tc>
          <w:tcPr>
            <w:tcW w:w="1025" w:type="dxa"/>
          </w:tcPr>
          <w:p w:rsidR="00CA7A12" w:rsidRPr="00C526BA" w:rsidRDefault="00CA7A12" w:rsidP="009B6038">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9</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17</w:t>
            </w:r>
          </w:p>
        </w:tc>
        <w:tc>
          <w:tcPr>
            <w:tcW w:w="1180" w:type="dxa"/>
          </w:tcPr>
          <w:p w:rsidR="00CA7A12" w:rsidRPr="00C526BA" w:rsidRDefault="00CA7A12" w:rsidP="009B6038">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425-</w:t>
            </w:r>
          </w:p>
        </w:tc>
        <w:tc>
          <w:tcPr>
            <w:tcW w:w="1038" w:type="dxa"/>
            <w:vMerge/>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260" w:type="dxa"/>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 xml:space="preserve">  دالة</w:t>
            </w:r>
          </w:p>
        </w:tc>
      </w:tr>
      <w:tr w:rsidR="00CA7A12" w:rsidRPr="00C526BA" w:rsidTr="006F0A8A">
        <w:trPr>
          <w:trHeight w:val="593"/>
          <w:jc w:val="center"/>
        </w:trPr>
        <w:tc>
          <w:tcPr>
            <w:tcW w:w="1182" w:type="dxa"/>
            <w:vMerge/>
            <w:tcBorders>
              <w:bottom w:val="thickThinSmallGap" w:sz="24"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183" w:type="dxa"/>
            <w:tcBorders>
              <w:bottom w:val="thickThinSmallGap" w:sz="24"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الانتباه المنقسم</w:t>
            </w:r>
          </w:p>
        </w:tc>
        <w:tc>
          <w:tcPr>
            <w:tcW w:w="1180" w:type="dxa"/>
            <w:tcBorders>
              <w:bottom w:val="thickThinSmallGap" w:sz="24" w:space="0" w:color="auto"/>
            </w:tcBorders>
          </w:tcPr>
          <w:p w:rsidR="00CA7A12" w:rsidRPr="00C526BA" w:rsidRDefault="00CA7A12" w:rsidP="009B6038">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82</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54</w:t>
            </w:r>
          </w:p>
        </w:tc>
        <w:tc>
          <w:tcPr>
            <w:tcW w:w="1025" w:type="dxa"/>
            <w:tcBorders>
              <w:bottom w:val="thickThinSmallGap" w:sz="24" w:space="0" w:color="auto"/>
            </w:tcBorders>
          </w:tcPr>
          <w:p w:rsidR="00CA7A12" w:rsidRPr="00C526BA" w:rsidRDefault="00CA7A12" w:rsidP="009B6038">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7</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92</w:t>
            </w:r>
          </w:p>
        </w:tc>
        <w:tc>
          <w:tcPr>
            <w:tcW w:w="1180" w:type="dxa"/>
            <w:tcBorders>
              <w:bottom w:val="thickThinSmallGap" w:sz="24" w:space="0" w:color="auto"/>
            </w:tcBorders>
          </w:tcPr>
          <w:p w:rsidR="00CA7A12" w:rsidRPr="00C526BA" w:rsidRDefault="00CA7A12" w:rsidP="009B6038">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583-</w:t>
            </w:r>
          </w:p>
        </w:tc>
        <w:tc>
          <w:tcPr>
            <w:tcW w:w="1038" w:type="dxa"/>
            <w:vMerge/>
            <w:tcBorders>
              <w:bottom w:val="thickThinSmallGap" w:sz="24"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260" w:type="dxa"/>
            <w:tcBorders>
              <w:bottom w:val="thickThinSmallGap" w:sz="24"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دالة</w:t>
            </w:r>
          </w:p>
        </w:tc>
      </w:tr>
    </w:tbl>
    <w:p w:rsidR="00CA7A12" w:rsidRPr="00C526BA" w:rsidRDefault="00CA7A12" w:rsidP="009B6038">
      <w:pPr>
        <w:spacing w:line="360" w:lineRule="auto"/>
        <w:jc w:val="lowKashida"/>
        <w:rPr>
          <w:rFonts w:ascii="Times New Roman" w:hAnsi="Times New Roman" w:cs="Times New Roman"/>
          <w:sz w:val="28"/>
          <w:szCs w:val="28"/>
          <w:rtl/>
          <w:lang w:bidi="ar-IQ"/>
        </w:rPr>
      </w:pPr>
      <w:r w:rsidRPr="00C526BA">
        <w:rPr>
          <w:rFonts w:ascii="Times New Roman" w:hAnsi="Times New Roman" w:cs="Times New Roman"/>
          <w:sz w:val="28"/>
          <w:szCs w:val="28"/>
          <w:rtl/>
          <w:lang w:bidi="ar-IQ"/>
        </w:rPr>
        <w:t>درجة الحرية = 52  ومستوى الدلالة = 0</w:t>
      </w:r>
      <w:r w:rsidR="009B6038">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05</w:t>
      </w:r>
    </w:p>
    <w:p w:rsidR="00CA7A12" w:rsidRPr="00C526BA" w:rsidRDefault="00CA7A12" w:rsidP="003F33AF">
      <w:pPr>
        <w:spacing w:line="360" w:lineRule="auto"/>
        <w:ind w:left="926" w:hanging="926"/>
        <w:jc w:val="lowKashida"/>
        <w:rPr>
          <w:rFonts w:ascii="Times New Roman" w:hAnsi="Times New Roman" w:cs="Times New Roman"/>
          <w:b/>
          <w:bCs/>
          <w:sz w:val="28"/>
          <w:szCs w:val="28"/>
          <w:rtl/>
          <w:lang w:bidi="ar-IQ"/>
        </w:rPr>
      </w:pPr>
      <w:r w:rsidRPr="00C526BA">
        <w:rPr>
          <w:rFonts w:ascii="Times New Roman" w:hAnsi="Times New Roman" w:cs="Times New Roman"/>
          <w:b/>
          <w:bCs/>
          <w:sz w:val="28"/>
          <w:szCs w:val="28"/>
          <w:rtl/>
          <w:lang w:bidi="ar-IQ"/>
        </w:rPr>
        <w:t>4-</w:t>
      </w:r>
      <w:r w:rsidR="003F33AF">
        <w:rPr>
          <w:rFonts w:ascii="Times New Roman" w:hAnsi="Times New Roman" w:cs="Times New Roman" w:hint="cs"/>
          <w:b/>
          <w:bCs/>
          <w:sz w:val="28"/>
          <w:szCs w:val="28"/>
          <w:rtl/>
          <w:lang w:bidi="ar-IQ"/>
        </w:rPr>
        <w:t>5</w:t>
      </w:r>
      <w:r w:rsidRPr="00C526BA">
        <w:rPr>
          <w:rFonts w:ascii="Times New Roman" w:hAnsi="Times New Roman" w:cs="Times New Roman"/>
          <w:b/>
          <w:bCs/>
          <w:sz w:val="28"/>
          <w:szCs w:val="28"/>
          <w:rtl/>
          <w:lang w:bidi="ar-IQ"/>
        </w:rPr>
        <w:t>-</w:t>
      </w:r>
      <w:r w:rsidR="003F33AF">
        <w:rPr>
          <w:rFonts w:ascii="Times New Roman" w:hAnsi="Times New Roman" w:cs="Times New Roman" w:hint="cs"/>
          <w:b/>
          <w:bCs/>
          <w:sz w:val="28"/>
          <w:szCs w:val="28"/>
          <w:rtl/>
          <w:lang w:bidi="ar-IQ"/>
        </w:rPr>
        <w:t>1</w:t>
      </w:r>
      <w:r w:rsidRPr="00C526BA">
        <w:rPr>
          <w:rFonts w:ascii="Times New Roman" w:hAnsi="Times New Roman" w:cs="Times New Roman"/>
          <w:b/>
          <w:bCs/>
          <w:sz w:val="28"/>
          <w:szCs w:val="28"/>
          <w:rtl/>
          <w:lang w:bidi="ar-IQ"/>
        </w:rPr>
        <w:t>-</w:t>
      </w:r>
      <w:r w:rsidR="003F33AF">
        <w:rPr>
          <w:rFonts w:ascii="Times New Roman" w:hAnsi="Times New Roman" w:cs="Times New Roman" w:hint="cs"/>
          <w:b/>
          <w:bCs/>
          <w:sz w:val="28"/>
          <w:szCs w:val="28"/>
          <w:rtl/>
          <w:lang w:bidi="ar-IQ"/>
        </w:rPr>
        <w:t>2-2</w:t>
      </w:r>
      <w:r w:rsidRPr="00C526BA">
        <w:rPr>
          <w:rFonts w:ascii="Times New Roman" w:hAnsi="Times New Roman" w:cs="Times New Roman"/>
          <w:b/>
          <w:bCs/>
          <w:sz w:val="28"/>
          <w:szCs w:val="28"/>
          <w:rtl/>
          <w:lang w:bidi="ar-IQ"/>
        </w:rPr>
        <w:t xml:space="preserve"> عرض وتحليل نتائج العلاقة بين الإدراك المحيطي والتفكير الإبداعي للاعبين ذوي النصف الأيمن:</w:t>
      </w:r>
    </w:p>
    <w:p w:rsidR="00CA7A12" w:rsidRDefault="003F33AF" w:rsidP="00DA473A">
      <w:pPr>
        <w:spacing w:line="360" w:lineRule="auto"/>
        <w:ind w:firstLine="720"/>
        <w:jc w:val="lowKashida"/>
        <w:rPr>
          <w:rFonts w:ascii="Times New Roman" w:hAnsi="Times New Roman" w:cs="Times New Roman"/>
          <w:b/>
          <w:bCs/>
          <w:sz w:val="28"/>
          <w:szCs w:val="28"/>
          <w:rtl/>
        </w:rPr>
      </w:pPr>
      <w:r>
        <w:rPr>
          <w:rFonts w:ascii="Times New Roman" w:hAnsi="Times New Roman" w:cs="Times New Roman"/>
          <w:sz w:val="28"/>
          <w:szCs w:val="28"/>
          <w:rtl/>
        </w:rPr>
        <w:t xml:space="preserve">وللتعرف على  العلاقة بين </w:t>
      </w:r>
      <w:r w:rsidR="00CA7A12" w:rsidRPr="00C526BA">
        <w:rPr>
          <w:rFonts w:ascii="Times New Roman" w:hAnsi="Times New Roman" w:cs="Times New Roman"/>
          <w:sz w:val="28"/>
          <w:szCs w:val="28"/>
          <w:rtl/>
        </w:rPr>
        <w:t>الإدراك المحيطي بمكوناته والتفكير الإبداعي للاعبين  ذوي النصف الأيمن استخدم الباحث معامل الارتباط البسيط لبيرسون  وقد تبين وجود علاقة ذات دلالة إحصائية بينهما ،إذ بلغت قيمة معامل الارتباط المحسوبة (</w:t>
      </w:r>
      <w:r w:rsidR="00CA7A12"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00CA7A12" w:rsidRPr="00C526BA">
        <w:rPr>
          <w:rFonts w:ascii="Times New Roman" w:hAnsi="Times New Roman" w:cs="Times New Roman"/>
          <w:sz w:val="28"/>
          <w:szCs w:val="28"/>
          <w:rtl/>
          <w:lang w:bidi="ar-IQ"/>
        </w:rPr>
        <w:t>588-</w:t>
      </w:r>
      <w:r w:rsidR="00CA7A12" w:rsidRPr="00C526BA">
        <w:rPr>
          <w:rFonts w:ascii="Times New Roman" w:hAnsi="Times New Roman" w:cs="Times New Roman"/>
          <w:sz w:val="28"/>
          <w:szCs w:val="28"/>
          <w:rtl/>
        </w:rPr>
        <w:t>) مع مجال الرؤية وهي اكبر من القيمة الجدولية البالغة (</w:t>
      </w:r>
      <w:r w:rsidR="00CA7A12"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00CA7A12" w:rsidRPr="00C526BA">
        <w:rPr>
          <w:rFonts w:ascii="Times New Roman" w:hAnsi="Times New Roman" w:cs="Times New Roman"/>
          <w:sz w:val="28"/>
          <w:szCs w:val="28"/>
          <w:rtl/>
          <w:lang w:bidi="ar-IQ"/>
        </w:rPr>
        <w:t>27</w:t>
      </w:r>
      <w:r w:rsidR="00CA7A12" w:rsidRPr="00C526BA">
        <w:rPr>
          <w:rFonts w:ascii="Times New Roman" w:hAnsi="Times New Roman" w:cs="Times New Roman"/>
          <w:sz w:val="28"/>
          <w:szCs w:val="28"/>
          <w:rtl/>
        </w:rPr>
        <w:t>) عند درجة حرية (17) ومستوى دلالة (0</w:t>
      </w:r>
      <w:r w:rsidR="00DA473A">
        <w:rPr>
          <w:rFonts w:ascii="Times New Roman" w:hAnsi="Times New Roman" w:cs="Times New Roman" w:hint="cs"/>
          <w:sz w:val="28"/>
          <w:szCs w:val="28"/>
          <w:rtl/>
        </w:rPr>
        <w:t>,</w:t>
      </w:r>
      <w:r w:rsidR="00CA7A12" w:rsidRPr="00C526BA">
        <w:rPr>
          <w:rFonts w:ascii="Times New Roman" w:hAnsi="Times New Roman" w:cs="Times New Roman"/>
          <w:sz w:val="28"/>
          <w:szCs w:val="28"/>
          <w:rtl/>
        </w:rPr>
        <w:t>05) ,أما لمتغير قوة تركيز الانتباه فقد بلغت قيمة معامل الارتباط المحسوبة (</w:t>
      </w:r>
      <w:r w:rsidR="00CA7A12" w:rsidRPr="00C526BA">
        <w:rPr>
          <w:rFonts w:ascii="Times New Roman" w:hAnsi="Times New Roman" w:cs="Times New Roman"/>
          <w:sz w:val="28"/>
          <w:szCs w:val="28"/>
          <w:rtl/>
          <w:lang w:bidi="ar-IQ"/>
        </w:rPr>
        <w:t>0.712-</w:t>
      </w:r>
      <w:r w:rsidR="00CA7A12" w:rsidRPr="00C526BA">
        <w:rPr>
          <w:rFonts w:ascii="Times New Roman" w:hAnsi="Times New Roman" w:cs="Times New Roman"/>
          <w:sz w:val="28"/>
          <w:szCs w:val="28"/>
          <w:rtl/>
        </w:rPr>
        <w:t>)   وهي اكبر من القيمة الجدولية البالغة (</w:t>
      </w:r>
      <w:r w:rsidR="00CA7A12"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00CA7A12" w:rsidRPr="00C526BA">
        <w:rPr>
          <w:rFonts w:ascii="Times New Roman" w:hAnsi="Times New Roman" w:cs="Times New Roman"/>
          <w:sz w:val="28"/>
          <w:szCs w:val="28"/>
          <w:rtl/>
          <w:lang w:bidi="ar-IQ"/>
        </w:rPr>
        <w:t>27</w:t>
      </w:r>
      <w:r w:rsidR="00CA7A12" w:rsidRPr="00C526BA">
        <w:rPr>
          <w:rFonts w:ascii="Times New Roman" w:hAnsi="Times New Roman" w:cs="Times New Roman"/>
          <w:sz w:val="28"/>
          <w:szCs w:val="28"/>
          <w:rtl/>
        </w:rPr>
        <w:t>) عند نفس درجة الحرية ومستوى الدلالة.  في حين مع متغير الانتباه المنقسم بلغت قيمة معامل الارتباط المحسوبة (</w:t>
      </w:r>
      <w:r w:rsidR="00CA7A12"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00CA7A12" w:rsidRPr="00C526BA">
        <w:rPr>
          <w:rFonts w:ascii="Times New Roman" w:hAnsi="Times New Roman" w:cs="Times New Roman"/>
          <w:sz w:val="28"/>
          <w:szCs w:val="28"/>
          <w:rtl/>
          <w:lang w:bidi="ar-IQ"/>
        </w:rPr>
        <w:t xml:space="preserve">429- </w:t>
      </w:r>
      <w:r w:rsidR="00CA7A12" w:rsidRPr="00C526BA">
        <w:rPr>
          <w:rFonts w:ascii="Times New Roman" w:hAnsi="Times New Roman" w:cs="Times New Roman"/>
          <w:sz w:val="28"/>
          <w:szCs w:val="28"/>
          <w:rtl/>
        </w:rPr>
        <w:t>)  وهي اكبر من القيمة الجدولية البالغة (</w:t>
      </w:r>
      <w:r w:rsidR="00CA7A12"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00CA7A12" w:rsidRPr="00C526BA">
        <w:rPr>
          <w:rFonts w:ascii="Times New Roman" w:hAnsi="Times New Roman" w:cs="Times New Roman"/>
          <w:sz w:val="28"/>
          <w:szCs w:val="28"/>
          <w:rtl/>
          <w:lang w:bidi="ar-IQ"/>
        </w:rPr>
        <w:t>27</w:t>
      </w:r>
      <w:r w:rsidR="00CA7A12" w:rsidRPr="00C526BA">
        <w:rPr>
          <w:rFonts w:ascii="Times New Roman" w:hAnsi="Times New Roman" w:cs="Times New Roman"/>
          <w:sz w:val="28"/>
          <w:szCs w:val="28"/>
          <w:rtl/>
        </w:rPr>
        <w:t>)</w:t>
      </w:r>
      <w:r w:rsidR="00CA7A12" w:rsidRPr="00C526BA">
        <w:rPr>
          <w:rFonts w:ascii="Times New Roman" w:hAnsi="Times New Roman" w:cs="Times New Roman"/>
          <w:b/>
          <w:bCs/>
          <w:sz w:val="28"/>
          <w:szCs w:val="28"/>
          <w:rtl/>
          <w:lang w:bidi="ar-IQ"/>
        </w:rPr>
        <w:t xml:space="preserve"> </w:t>
      </w:r>
      <w:r w:rsidR="00CA7A12" w:rsidRPr="00C526BA">
        <w:rPr>
          <w:rFonts w:ascii="Times New Roman" w:hAnsi="Times New Roman" w:cs="Times New Roman"/>
          <w:sz w:val="28"/>
          <w:szCs w:val="28"/>
          <w:rtl/>
          <w:lang w:bidi="ar-IQ"/>
        </w:rPr>
        <w:t>عند نفس درجة الحرية ومستوى الدلالة</w:t>
      </w:r>
      <w:r w:rsidR="00CA7A12" w:rsidRPr="00C526BA">
        <w:rPr>
          <w:rFonts w:ascii="Times New Roman" w:hAnsi="Times New Roman" w:cs="Times New Roman"/>
          <w:b/>
          <w:bCs/>
          <w:sz w:val="28"/>
          <w:szCs w:val="28"/>
          <w:rtl/>
          <w:lang w:bidi="ar-IQ"/>
        </w:rPr>
        <w:t xml:space="preserve">. </w:t>
      </w:r>
      <w:r w:rsidR="00CA7A12" w:rsidRPr="00C526BA">
        <w:rPr>
          <w:rFonts w:ascii="Times New Roman" w:hAnsi="Times New Roman" w:cs="Times New Roman"/>
          <w:sz w:val="28"/>
          <w:szCs w:val="28"/>
          <w:rtl/>
        </w:rPr>
        <w:t>وكما مبين في الجدول</w:t>
      </w:r>
      <w:r w:rsidR="00CA7A12" w:rsidRPr="00C526BA">
        <w:rPr>
          <w:rFonts w:ascii="Times New Roman" w:hAnsi="Times New Roman" w:cs="Times New Roman"/>
          <w:b/>
          <w:bCs/>
          <w:sz w:val="28"/>
          <w:szCs w:val="28"/>
          <w:rtl/>
        </w:rPr>
        <w:t>(26).</w:t>
      </w:r>
    </w:p>
    <w:p w:rsidR="000D272A" w:rsidRPr="00C526BA" w:rsidRDefault="000D272A" w:rsidP="000F7A56">
      <w:pPr>
        <w:spacing w:line="360" w:lineRule="auto"/>
        <w:ind w:firstLine="720"/>
        <w:jc w:val="lowKashida"/>
        <w:rPr>
          <w:rFonts w:ascii="Times New Roman" w:hAnsi="Times New Roman" w:cs="Times New Roman"/>
          <w:b/>
          <w:bCs/>
          <w:sz w:val="28"/>
          <w:szCs w:val="28"/>
          <w:rtl/>
        </w:rPr>
      </w:pPr>
    </w:p>
    <w:p w:rsidR="00CA7A12" w:rsidRPr="000F7A56" w:rsidRDefault="00044585" w:rsidP="000F7A56">
      <w:pPr>
        <w:spacing w:line="360" w:lineRule="auto"/>
        <w:jc w:val="center"/>
        <w:rPr>
          <w:rFonts w:ascii="Times New Roman" w:hAnsi="Times New Roman" w:cs="Times New Roman"/>
          <w:b/>
          <w:bCs/>
          <w:sz w:val="28"/>
          <w:szCs w:val="28"/>
          <w:rtl/>
          <w:lang w:bidi="ar-IQ"/>
        </w:rPr>
      </w:pPr>
      <w:r>
        <w:rPr>
          <w:rFonts w:ascii="Times New Roman" w:hAnsi="Times New Roman" w:cs="Times New Roman"/>
          <w:b/>
          <w:bCs/>
          <w:sz w:val="28"/>
          <w:szCs w:val="28"/>
          <w:rtl/>
        </w:rPr>
        <w:br w:type="page"/>
      </w:r>
      <w:r w:rsidR="00CA7A12" w:rsidRPr="000F7A56">
        <w:rPr>
          <w:rFonts w:ascii="Times New Roman" w:hAnsi="Times New Roman" w:cs="Times New Roman"/>
          <w:b/>
          <w:bCs/>
          <w:sz w:val="28"/>
          <w:szCs w:val="28"/>
          <w:rtl/>
        </w:rPr>
        <w:lastRenderedPageBreak/>
        <w:t>الجدول (26) يبين دلالة  الارتباط</w:t>
      </w:r>
      <w:r w:rsidR="00CA7A12" w:rsidRPr="000F7A56">
        <w:rPr>
          <w:rFonts w:ascii="Times New Roman" w:hAnsi="Times New Roman" w:cs="Times New Roman"/>
          <w:b/>
          <w:bCs/>
          <w:sz w:val="28"/>
          <w:szCs w:val="28"/>
          <w:rtl/>
          <w:lang w:bidi="ar-IQ"/>
        </w:rPr>
        <w:t xml:space="preserve"> بين الإدراك المحيطي والتفكير الإبداعي  للاعبين ذوي النصف الأيمن</w:t>
      </w:r>
    </w:p>
    <w:tbl>
      <w:tblPr>
        <w:bidiVisual/>
        <w:tblW w:w="0" w:type="auto"/>
        <w:jc w:val="center"/>
        <w:tblInd w:w="-1030"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1E0"/>
      </w:tblPr>
      <w:tblGrid>
        <w:gridCol w:w="1144"/>
        <w:gridCol w:w="1721"/>
        <w:gridCol w:w="1023"/>
        <w:gridCol w:w="960"/>
        <w:gridCol w:w="1089"/>
        <w:gridCol w:w="972"/>
        <w:gridCol w:w="1156"/>
      </w:tblGrid>
      <w:tr w:rsidR="00CA7A12" w:rsidRPr="00C526BA" w:rsidTr="000F7A56">
        <w:trPr>
          <w:trHeight w:val="661"/>
          <w:jc w:val="center"/>
        </w:trPr>
        <w:tc>
          <w:tcPr>
            <w:tcW w:w="2865" w:type="dxa"/>
            <w:gridSpan w:val="2"/>
            <w:vMerge w:val="restart"/>
            <w:tcBorders>
              <w:top w:val="thinThickSmallGap" w:sz="24"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المتغيرات</w:t>
            </w:r>
          </w:p>
        </w:tc>
        <w:tc>
          <w:tcPr>
            <w:tcW w:w="871" w:type="dxa"/>
            <w:vMerge w:val="restart"/>
            <w:tcBorders>
              <w:top w:val="thinThickSmallGap" w:sz="24"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سَ</w:t>
            </w:r>
          </w:p>
        </w:tc>
        <w:tc>
          <w:tcPr>
            <w:tcW w:w="960" w:type="dxa"/>
            <w:vMerge w:val="restart"/>
            <w:tcBorders>
              <w:top w:val="thinThickSmallGap" w:sz="24"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ع</w:t>
            </w:r>
          </w:p>
        </w:tc>
        <w:tc>
          <w:tcPr>
            <w:tcW w:w="2061" w:type="dxa"/>
            <w:gridSpan w:val="2"/>
            <w:tcBorders>
              <w:top w:val="thinThickSmallGap" w:sz="24"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قيمة معامل الارتباط</w:t>
            </w:r>
          </w:p>
        </w:tc>
        <w:tc>
          <w:tcPr>
            <w:tcW w:w="1156" w:type="dxa"/>
            <w:vMerge w:val="restart"/>
            <w:tcBorders>
              <w:top w:val="thinThickSmallGap" w:sz="24"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الدلالة الإحصائية</w:t>
            </w:r>
          </w:p>
        </w:tc>
      </w:tr>
      <w:tr w:rsidR="00CA7A12" w:rsidRPr="00C526BA" w:rsidTr="000F7A56">
        <w:trPr>
          <w:trHeight w:val="614"/>
          <w:jc w:val="center"/>
        </w:trPr>
        <w:tc>
          <w:tcPr>
            <w:tcW w:w="2865" w:type="dxa"/>
            <w:gridSpan w:val="2"/>
            <w:vMerge/>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871" w:type="dxa"/>
            <w:vMerge/>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960" w:type="dxa"/>
            <w:vMerge/>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089" w:type="dxa"/>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المحسوبة</w:t>
            </w:r>
          </w:p>
        </w:tc>
        <w:tc>
          <w:tcPr>
            <w:tcW w:w="972" w:type="dxa"/>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الجدولية</w:t>
            </w:r>
          </w:p>
        </w:tc>
        <w:tc>
          <w:tcPr>
            <w:tcW w:w="1156" w:type="dxa"/>
            <w:vMerge/>
          </w:tcPr>
          <w:p w:rsidR="00CA7A12" w:rsidRPr="00C526BA" w:rsidRDefault="00CA7A12" w:rsidP="00C526BA">
            <w:pPr>
              <w:spacing w:line="360" w:lineRule="auto"/>
              <w:jc w:val="lowKashida"/>
              <w:rPr>
                <w:rFonts w:ascii="Times New Roman" w:hAnsi="Times New Roman" w:cs="Times New Roman"/>
                <w:sz w:val="28"/>
                <w:szCs w:val="28"/>
                <w:lang w:bidi="ar-IQ"/>
              </w:rPr>
            </w:pPr>
          </w:p>
        </w:tc>
      </w:tr>
      <w:tr w:rsidR="00CA7A12" w:rsidRPr="00C526BA" w:rsidTr="000F7A56">
        <w:trPr>
          <w:jc w:val="center"/>
        </w:trPr>
        <w:tc>
          <w:tcPr>
            <w:tcW w:w="1144" w:type="dxa"/>
            <w:vMerge w:val="restart"/>
          </w:tcPr>
          <w:p w:rsidR="00CA7A12" w:rsidRPr="00C526BA" w:rsidRDefault="00CA7A12" w:rsidP="00C526BA">
            <w:pPr>
              <w:spacing w:line="360" w:lineRule="auto"/>
              <w:jc w:val="lowKashida"/>
              <w:rPr>
                <w:rFonts w:ascii="Times New Roman" w:hAnsi="Times New Roman" w:cs="Times New Roman"/>
                <w:sz w:val="28"/>
                <w:szCs w:val="28"/>
                <w:rtl/>
                <w:lang w:bidi="ar-IQ"/>
              </w:rPr>
            </w:pPr>
          </w:p>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الإدراك المحيطي</w:t>
            </w:r>
          </w:p>
        </w:tc>
        <w:tc>
          <w:tcPr>
            <w:tcW w:w="1721" w:type="dxa"/>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مجال الرؤيا</w:t>
            </w:r>
          </w:p>
        </w:tc>
        <w:tc>
          <w:tcPr>
            <w:tcW w:w="871" w:type="dxa"/>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160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51</w:t>
            </w:r>
          </w:p>
        </w:tc>
        <w:tc>
          <w:tcPr>
            <w:tcW w:w="960" w:type="dxa"/>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12</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90</w:t>
            </w:r>
          </w:p>
        </w:tc>
        <w:tc>
          <w:tcPr>
            <w:tcW w:w="1089" w:type="dxa"/>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588-</w:t>
            </w:r>
          </w:p>
        </w:tc>
        <w:tc>
          <w:tcPr>
            <w:tcW w:w="972" w:type="dxa"/>
            <w:vMerge w:val="restart"/>
          </w:tcPr>
          <w:p w:rsidR="00CA7A12" w:rsidRPr="00C526BA" w:rsidRDefault="00CA7A12" w:rsidP="00C526BA">
            <w:pPr>
              <w:spacing w:line="360" w:lineRule="auto"/>
              <w:jc w:val="lowKashida"/>
              <w:rPr>
                <w:rFonts w:ascii="Times New Roman" w:hAnsi="Times New Roman" w:cs="Times New Roman"/>
                <w:sz w:val="28"/>
                <w:szCs w:val="28"/>
                <w:rtl/>
                <w:lang w:bidi="ar-IQ"/>
              </w:rPr>
            </w:pPr>
          </w:p>
          <w:p w:rsidR="00CA7A12" w:rsidRPr="00C526BA" w:rsidRDefault="00CA7A12" w:rsidP="00DA473A">
            <w:pPr>
              <w:spacing w:line="360" w:lineRule="auto"/>
              <w:jc w:val="lowKashida"/>
              <w:rPr>
                <w:rFonts w:ascii="Times New Roman" w:hAnsi="Times New Roman" w:cs="Times New Roman"/>
                <w:sz w:val="28"/>
                <w:szCs w:val="28"/>
                <w:rtl/>
                <w:lang w:bidi="ar-IQ"/>
              </w:rPr>
            </w:pPr>
            <w:r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27</w:t>
            </w:r>
          </w:p>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156" w:type="dxa"/>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دالة</w:t>
            </w:r>
          </w:p>
        </w:tc>
      </w:tr>
      <w:tr w:rsidR="00CA7A12" w:rsidRPr="00C526BA" w:rsidTr="000F7A56">
        <w:trPr>
          <w:trHeight w:val="692"/>
          <w:jc w:val="center"/>
        </w:trPr>
        <w:tc>
          <w:tcPr>
            <w:tcW w:w="1144" w:type="dxa"/>
            <w:vMerge/>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721" w:type="dxa"/>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قوة تركيز الانتباه</w:t>
            </w:r>
          </w:p>
        </w:tc>
        <w:tc>
          <w:tcPr>
            <w:tcW w:w="871" w:type="dxa"/>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43</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26</w:t>
            </w:r>
          </w:p>
        </w:tc>
        <w:tc>
          <w:tcPr>
            <w:tcW w:w="960" w:type="dxa"/>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8</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59</w:t>
            </w:r>
          </w:p>
        </w:tc>
        <w:tc>
          <w:tcPr>
            <w:tcW w:w="1089" w:type="dxa"/>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712-</w:t>
            </w:r>
          </w:p>
        </w:tc>
        <w:tc>
          <w:tcPr>
            <w:tcW w:w="972" w:type="dxa"/>
            <w:vMerge/>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156" w:type="dxa"/>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دالة</w:t>
            </w:r>
          </w:p>
        </w:tc>
      </w:tr>
      <w:tr w:rsidR="00CA7A12" w:rsidRPr="00C526BA" w:rsidTr="000F7A56">
        <w:trPr>
          <w:jc w:val="center"/>
        </w:trPr>
        <w:tc>
          <w:tcPr>
            <w:tcW w:w="1144" w:type="dxa"/>
            <w:vMerge/>
            <w:tcBorders>
              <w:bottom w:val="thickThinSmallGap" w:sz="24"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721" w:type="dxa"/>
            <w:tcBorders>
              <w:bottom w:val="thickThinSmallGap" w:sz="24"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الانتباه المنقسم</w:t>
            </w:r>
          </w:p>
        </w:tc>
        <w:tc>
          <w:tcPr>
            <w:tcW w:w="871" w:type="dxa"/>
            <w:tcBorders>
              <w:bottom w:val="thickThinSmallGap" w:sz="24" w:space="0" w:color="auto"/>
            </w:tcBorders>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81</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18</w:t>
            </w:r>
          </w:p>
        </w:tc>
        <w:tc>
          <w:tcPr>
            <w:tcW w:w="960" w:type="dxa"/>
            <w:tcBorders>
              <w:bottom w:val="thickThinSmallGap" w:sz="24" w:space="0" w:color="auto"/>
            </w:tcBorders>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8</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31</w:t>
            </w:r>
          </w:p>
        </w:tc>
        <w:tc>
          <w:tcPr>
            <w:tcW w:w="1089" w:type="dxa"/>
            <w:tcBorders>
              <w:bottom w:val="thickThinSmallGap" w:sz="24" w:space="0" w:color="auto"/>
            </w:tcBorders>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429-</w:t>
            </w:r>
          </w:p>
        </w:tc>
        <w:tc>
          <w:tcPr>
            <w:tcW w:w="972" w:type="dxa"/>
            <w:vMerge/>
            <w:tcBorders>
              <w:bottom w:val="thickThinSmallGap" w:sz="24"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156" w:type="dxa"/>
            <w:tcBorders>
              <w:bottom w:val="thickThinSmallGap" w:sz="24"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دالة</w:t>
            </w:r>
          </w:p>
        </w:tc>
      </w:tr>
    </w:tbl>
    <w:p w:rsidR="003F33AF" w:rsidRPr="00C526BA" w:rsidRDefault="00CA7A12" w:rsidP="00DA473A">
      <w:pPr>
        <w:spacing w:line="360" w:lineRule="auto"/>
        <w:jc w:val="lowKashida"/>
        <w:rPr>
          <w:rFonts w:ascii="Times New Roman" w:hAnsi="Times New Roman" w:cs="Times New Roman"/>
          <w:sz w:val="28"/>
          <w:szCs w:val="28"/>
          <w:rtl/>
          <w:lang w:bidi="ar-IQ"/>
        </w:rPr>
      </w:pPr>
      <w:r w:rsidRPr="00C526BA">
        <w:rPr>
          <w:rFonts w:ascii="Times New Roman" w:hAnsi="Times New Roman" w:cs="Times New Roman"/>
          <w:sz w:val="28"/>
          <w:szCs w:val="28"/>
          <w:rtl/>
          <w:lang w:bidi="ar-IQ"/>
        </w:rPr>
        <w:t>درجة الحرية = 17  ومستوى الدلالة = 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05</w:t>
      </w:r>
    </w:p>
    <w:p w:rsidR="00CA7A12" w:rsidRPr="00C526BA" w:rsidRDefault="00CA7A12" w:rsidP="003F33AF">
      <w:pPr>
        <w:tabs>
          <w:tab w:val="left" w:pos="386"/>
        </w:tabs>
        <w:spacing w:line="360" w:lineRule="auto"/>
        <w:ind w:left="926" w:hanging="926"/>
        <w:jc w:val="lowKashida"/>
        <w:rPr>
          <w:rFonts w:ascii="Times New Roman" w:hAnsi="Times New Roman" w:cs="Times New Roman"/>
          <w:b/>
          <w:bCs/>
          <w:sz w:val="28"/>
          <w:szCs w:val="28"/>
          <w:rtl/>
          <w:lang w:bidi="ar-IQ"/>
        </w:rPr>
      </w:pPr>
      <w:r w:rsidRPr="00C526BA">
        <w:rPr>
          <w:rFonts w:ascii="Times New Roman" w:hAnsi="Times New Roman" w:cs="Times New Roman"/>
          <w:b/>
          <w:bCs/>
          <w:sz w:val="28"/>
          <w:szCs w:val="28"/>
          <w:rtl/>
          <w:lang w:bidi="ar-IQ"/>
        </w:rPr>
        <w:t>4-</w:t>
      </w:r>
      <w:r w:rsidR="003F33AF">
        <w:rPr>
          <w:rFonts w:ascii="Times New Roman" w:hAnsi="Times New Roman" w:cs="Times New Roman" w:hint="cs"/>
          <w:b/>
          <w:bCs/>
          <w:sz w:val="28"/>
          <w:szCs w:val="28"/>
          <w:rtl/>
          <w:lang w:bidi="ar-IQ"/>
        </w:rPr>
        <w:t>5</w:t>
      </w:r>
      <w:r w:rsidRPr="00C526BA">
        <w:rPr>
          <w:rFonts w:ascii="Times New Roman" w:hAnsi="Times New Roman" w:cs="Times New Roman"/>
          <w:b/>
          <w:bCs/>
          <w:sz w:val="28"/>
          <w:szCs w:val="28"/>
          <w:rtl/>
          <w:lang w:bidi="ar-IQ"/>
        </w:rPr>
        <w:t>-</w:t>
      </w:r>
      <w:r w:rsidR="003F33AF">
        <w:rPr>
          <w:rFonts w:ascii="Times New Roman" w:hAnsi="Times New Roman" w:cs="Times New Roman" w:hint="cs"/>
          <w:b/>
          <w:bCs/>
          <w:sz w:val="28"/>
          <w:szCs w:val="28"/>
          <w:rtl/>
          <w:lang w:bidi="ar-IQ"/>
        </w:rPr>
        <w:t>1</w:t>
      </w:r>
      <w:r w:rsidRPr="00C526BA">
        <w:rPr>
          <w:rFonts w:ascii="Times New Roman" w:hAnsi="Times New Roman" w:cs="Times New Roman"/>
          <w:b/>
          <w:bCs/>
          <w:sz w:val="28"/>
          <w:szCs w:val="28"/>
          <w:rtl/>
          <w:lang w:bidi="ar-IQ"/>
        </w:rPr>
        <w:t>-2</w:t>
      </w:r>
      <w:r w:rsidR="003F33AF">
        <w:rPr>
          <w:rFonts w:ascii="Times New Roman" w:hAnsi="Times New Roman" w:cs="Times New Roman" w:hint="cs"/>
          <w:b/>
          <w:bCs/>
          <w:sz w:val="28"/>
          <w:szCs w:val="28"/>
          <w:rtl/>
          <w:lang w:bidi="ar-IQ"/>
        </w:rPr>
        <w:t>-3</w:t>
      </w:r>
      <w:r w:rsidRPr="00C526BA">
        <w:rPr>
          <w:rFonts w:ascii="Times New Roman" w:hAnsi="Times New Roman" w:cs="Times New Roman"/>
          <w:b/>
          <w:bCs/>
          <w:sz w:val="28"/>
          <w:szCs w:val="28"/>
          <w:rtl/>
          <w:lang w:bidi="ar-IQ"/>
        </w:rPr>
        <w:t xml:space="preserve"> عرض وتحليل نتائج العلاقة بين الإدراك المحيطي والتفكير الإبداعي للاعبين ذوي النصف الأيسر:</w:t>
      </w:r>
    </w:p>
    <w:p w:rsidR="00CA7A12" w:rsidRDefault="00CA7A12" w:rsidP="00DA473A">
      <w:pPr>
        <w:spacing w:line="360" w:lineRule="auto"/>
        <w:ind w:firstLine="720"/>
        <w:jc w:val="lowKashida"/>
        <w:rPr>
          <w:rFonts w:ascii="Times New Roman" w:hAnsi="Times New Roman" w:cs="Times New Roman"/>
          <w:b/>
          <w:bCs/>
          <w:sz w:val="28"/>
          <w:szCs w:val="28"/>
          <w:rtl/>
        </w:rPr>
      </w:pPr>
      <w:r w:rsidRPr="00C526BA">
        <w:rPr>
          <w:rFonts w:ascii="Times New Roman" w:hAnsi="Times New Roman" w:cs="Times New Roman"/>
          <w:sz w:val="28"/>
          <w:szCs w:val="28"/>
          <w:rtl/>
        </w:rPr>
        <w:t>وللتعرف على العلاقة بين الإدراك المحيطي بمكوناته والتفكير الإبداعي للاعبين  ذوي النصف الأيسر استخدم الباحث معامل الارتباط البسيط لبيرسون وقد تبين وجود علاقة ذات دلالة إحصائية بينهما ، إذ بلغت قيمة معامل الارتباط المحسوبة (</w:t>
      </w:r>
      <w:r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870- )</w:t>
      </w:r>
      <w:r w:rsidRPr="00C526BA">
        <w:rPr>
          <w:rFonts w:ascii="Times New Roman" w:hAnsi="Times New Roman" w:cs="Times New Roman"/>
          <w:sz w:val="28"/>
          <w:szCs w:val="28"/>
          <w:rtl/>
        </w:rPr>
        <w:t xml:space="preserve"> مع مجال الرؤية وهي اكبر من القيمة الجدولية البالغة (</w:t>
      </w:r>
      <w:r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27</w:t>
      </w:r>
      <w:r w:rsidRPr="00C526BA">
        <w:rPr>
          <w:rFonts w:ascii="Times New Roman" w:hAnsi="Times New Roman" w:cs="Times New Roman"/>
          <w:sz w:val="28"/>
          <w:szCs w:val="28"/>
          <w:rtl/>
        </w:rPr>
        <w:t>) عند درجة حرية (33) ومستوى دلالة (0</w:t>
      </w:r>
      <w:r w:rsidR="00DA473A">
        <w:rPr>
          <w:rFonts w:ascii="Times New Roman" w:hAnsi="Times New Roman" w:cs="Times New Roman" w:hint="cs"/>
          <w:sz w:val="28"/>
          <w:szCs w:val="28"/>
          <w:rtl/>
        </w:rPr>
        <w:t>,</w:t>
      </w:r>
      <w:r w:rsidRPr="00C526BA">
        <w:rPr>
          <w:rFonts w:ascii="Times New Roman" w:hAnsi="Times New Roman" w:cs="Times New Roman"/>
          <w:sz w:val="28"/>
          <w:szCs w:val="28"/>
          <w:rtl/>
        </w:rPr>
        <w:t>05) , أما مع متغير قوة تركيز الانتباه فقد  بلغت قيمة معامل الارتباط المحسوبة (</w:t>
      </w:r>
      <w:r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865-</w:t>
      </w:r>
      <w:r w:rsidRPr="00C526BA">
        <w:rPr>
          <w:rFonts w:ascii="Times New Roman" w:hAnsi="Times New Roman" w:cs="Times New Roman"/>
          <w:sz w:val="28"/>
          <w:szCs w:val="28"/>
          <w:rtl/>
        </w:rPr>
        <w:t>) وهي اكبر من القيمة الجدولية البالغة (</w:t>
      </w:r>
      <w:r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27</w:t>
      </w:r>
      <w:r w:rsidRPr="00C526BA">
        <w:rPr>
          <w:rFonts w:ascii="Times New Roman" w:hAnsi="Times New Roman" w:cs="Times New Roman"/>
          <w:sz w:val="28"/>
          <w:szCs w:val="28"/>
          <w:rtl/>
        </w:rPr>
        <w:t>) عند نفس درجة الحرية ومستوى الدلالة.  في حين مع متغير الانتباه المنقسم بلغت قيمة معامل الارتباط المحسوبة (</w:t>
      </w:r>
      <w:r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764-</w:t>
      </w:r>
      <w:r w:rsidRPr="00C526BA">
        <w:rPr>
          <w:rFonts w:ascii="Times New Roman" w:hAnsi="Times New Roman" w:cs="Times New Roman"/>
          <w:sz w:val="28"/>
          <w:szCs w:val="28"/>
          <w:rtl/>
        </w:rPr>
        <w:t>) وهي اكبر من القيمة الجدولية البالغة (</w:t>
      </w:r>
      <w:r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27</w:t>
      </w:r>
      <w:r w:rsidRPr="00C526BA">
        <w:rPr>
          <w:rFonts w:ascii="Times New Roman" w:hAnsi="Times New Roman" w:cs="Times New Roman"/>
          <w:sz w:val="28"/>
          <w:szCs w:val="28"/>
          <w:rtl/>
        </w:rPr>
        <w:t>)</w:t>
      </w:r>
      <w:r w:rsidRPr="00C526BA">
        <w:rPr>
          <w:rFonts w:ascii="Times New Roman" w:hAnsi="Times New Roman" w:cs="Times New Roman"/>
          <w:b/>
          <w:bCs/>
          <w:sz w:val="28"/>
          <w:szCs w:val="28"/>
          <w:rtl/>
          <w:lang w:bidi="ar-IQ"/>
        </w:rPr>
        <w:t xml:space="preserve"> </w:t>
      </w:r>
      <w:r w:rsidRPr="00C526BA">
        <w:rPr>
          <w:rFonts w:ascii="Times New Roman" w:hAnsi="Times New Roman" w:cs="Times New Roman"/>
          <w:sz w:val="28"/>
          <w:szCs w:val="28"/>
          <w:rtl/>
          <w:lang w:bidi="ar-IQ"/>
        </w:rPr>
        <w:t>عند نفس درجة الحرية ومستوى الدلالة</w:t>
      </w:r>
      <w:r w:rsidRPr="00C526BA">
        <w:rPr>
          <w:rFonts w:ascii="Times New Roman" w:hAnsi="Times New Roman" w:cs="Times New Roman"/>
          <w:b/>
          <w:bCs/>
          <w:sz w:val="28"/>
          <w:szCs w:val="28"/>
          <w:rtl/>
          <w:lang w:bidi="ar-IQ"/>
        </w:rPr>
        <w:t xml:space="preserve">. </w:t>
      </w:r>
      <w:r w:rsidRPr="00C526BA">
        <w:rPr>
          <w:rFonts w:ascii="Times New Roman" w:hAnsi="Times New Roman" w:cs="Times New Roman"/>
          <w:sz w:val="28"/>
          <w:szCs w:val="28"/>
          <w:rtl/>
        </w:rPr>
        <w:t>وكما مبين في الجدول</w:t>
      </w:r>
      <w:r w:rsidRPr="00C526BA">
        <w:rPr>
          <w:rFonts w:ascii="Times New Roman" w:hAnsi="Times New Roman" w:cs="Times New Roman"/>
          <w:b/>
          <w:bCs/>
          <w:sz w:val="28"/>
          <w:szCs w:val="28"/>
          <w:rtl/>
        </w:rPr>
        <w:t>(27) .</w:t>
      </w:r>
    </w:p>
    <w:p w:rsidR="000D272A" w:rsidRDefault="000D272A" w:rsidP="000F7A56">
      <w:pPr>
        <w:spacing w:line="360" w:lineRule="auto"/>
        <w:ind w:firstLine="720"/>
        <w:jc w:val="lowKashida"/>
        <w:rPr>
          <w:rFonts w:ascii="Times New Roman" w:hAnsi="Times New Roman" w:cs="Times New Roman"/>
          <w:b/>
          <w:bCs/>
          <w:sz w:val="28"/>
          <w:szCs w:val="28"/>
          <w:rtl/>
        </w:rPr>
      </w:pPr>
    </w:p>
    <w:p w:rsidR="000D272A" w:rsidRDefault="000D272A" w:rsidP="000F7A56">
      <w:pPr>
        <w:spacing w:line="360" w:lineRule="auto"/>
        <w:ind w:firstLine="720"/>
        <w:jc w:val="lowKashida"/>
        <w:rPr>
          <w:rFonts w:ascii="Times New Roman" w:hAnsi="Times New Roman" w:cs="Times New Roman"/>
          <w:b/>
          <w:bCs/>
          <w:sz w:val="28"/>
          <w:szCs w:val="28"/>
          <w:rtl/>
        </w:rPr>
      </w:pPr>
    </w:p>
    <w:p w:rsidR="000D272A" w:rsidRDefault="000D272A" w:rsidP="000F7A56">
      <w:pPr>
        <w:spacing w:line="360" w:lineRule="auto"/>
        <w:ind w:firstLine="720"/>
        <w:jc w:val="lowKashida"/>
        <w:rPr>
          <w:rFonts w:ascii="Times New Roman" w:hAnsi="Times New Roman" w:cs="Times New Roman"/>
          <w:b/>
          <w:bCs/>
          <w:sz w:val="28"/>
          <w:szCs w:val="28"/>
          <w:rtl/>
        </w:rPr>
      </w:pPr>
    </w:p>
    <w:p w:rsidR="000D272A" w:rsidRPr="00C526BA" w:rsidRDefault="000D272A" w:rsidP="000F7A56">
      <w:pPr>
        <w:spacing w:line="360" w:lineRule="auto"/>
        <w:ind w:firstLine="720"/>
        <w:jc w:val="lowKashida"/>
        <w:rPr>
          <w:rFonts w:ascii="Times New Roman" w:hAnsi="Times New Roman" w:cs="Times New Roman"/>
          <w:b/>
          <w:bCs/>
          <w:sz w:val="28"/>
          <w:szCs w:val="28"/>
          <w:rtl/>
        </w:rPr>
      </w:pPr>
    </w:p>
    <w:p w:rsidR="00CA7A12" w:rsidRPr="000F7A56" w:rsidRDefault="00CA7A12" w:rsidP="000F7A56">
      <w:pPr>
        <w:spacing w:line="360" w:lineRule="auto"/>
        <w:jc w:val="center"/>
        <w:rPr>
          <w:rFonts w:ascii="Times New Roman" w:hAnsi="Times New Roman" w:cs="Times New Roman"/>
          <w:b/>
          <w:bCs/>
          <w:sz w:val="28"/>
          <w:szCs w:val="28"/>
          <w:rtl/>
          <w:lang w:bidi="ar-IQ"/>
        </w:rPr>
      </w:pPr>
      <w:r w:rsidRPr="000F7A56">
        <w:rPr>
          <w:rFonts w:ascii="Times New Roman" w:hAnsi="Times New Roman" w:cs="Times New Roman"/>
          <w:b/>
          <w:bCs/>
          <w:sz w:val="28"/>
          <w:szCs w:val="28"/>
          <w:rtl/>
        </w:rPr>
        <w:lastRenderedPageBreak/>
        <w:t>الجدول (27) يبين دلالة الارتباط</w:t>
      </w:r>
      <w:r w:rsidRPr="000F7A56">
        <w:rPr>
          <w:rFonts w:ascii="Times New Roman" w:hAnsi="Times New Roman" w:cs="Times New Roman"/>
          <w:b/>
          <w:bCs/>
          <w:sz w:val="28"/>
          <w:szCs w:val="28"/>
          <w:rtl/>
          <w:lang w:bidi="ar-IQ"/>
        </w:rPr>
        <w:t xml:space="preserve"> بين الإدراك المحيطي والتفكير الإبداعي  للاعبين ذوي النصف الأيسر</w:t>
      </w:r>
    </w:p>
    <w:tbl>
      <w:tblPr>
        <w:bidiVisual/>
        <w:tblW w:w="0" w:type="auto"/>
        <w:jc w:val="center"/>
        <w:tblInd w:w="-1153"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1E0"/>
      </w:tblPr>
      <w:tblGrid>
        <w:gridCol w:w="1091"/>
        <w:gridCol w:w="1183"/>
        <w:gridCol w:w="1180"/>
        <w:gridCol w:w="1025"/>
        <w:gridCol w:w="1180"/>
        <w:gridCol w:w="1038"/>
        <w:gridCol w:w="1260"/>
      </w:tblGrid>
      <w:tr w:rsidR="00CA7A12" w:rsidRPr="00C526BA" w:rsidTr="000F7A56">
        <w:trPr>
          <w:jc w:val="center"/>
        </w:trPr>
        <w:tc>
          <w:tcPr>
            <w:tcW w:w="2274" w:type="dxa"/>
            <w:gridSpan w:val="2"/>
            <w:vMerge w:val="restart"/>
            <w:tcBorders>
              <w:top w:val="thinThickSmallGap" w:sz="24"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المتغيرات</w:t>
            </w:r>
          </w:p>
        </w:tc>
        <w:tc>
          <w:tcPr>
            <w:tcW w:w="1180" w:type="dxa"/>
            <w:vMerge w:val="restart"/>
            <w:tcBorders>
              <w:top w:val="thinThickSmallGap" w:sz="24"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سَ</w:t>
            </w:r>
          </w:p>
        </w:tc>
        <w:tc>
          <w:tcPr>
            <w:tcW w:w="1025" w:type="dxa"/>
            <w:vMerge w:val="restart"/>
            <w:tcBorders>
              <w:top w:val="thinThickSmallGap" w:sz="24"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ع</w:t>
            </w:r>
          </w:p>
        </w:tc>
        <w:tc>
          <w:tcPr>
            <w:tcW w:w="2218" w:type="dxa"/>
            <w:gridSpan w:val="2"/>
            <w:tcBorders>
              <w:top w:val="thinThickSmallGap" w:sz="24"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قيمة معامل الارتباط</w:t>
            </w:r>
          </w:p>
        </w:tc>
        <w:tc>
          <w:tcPr>
            <w:tcW w:w="1260" w:type="dxa"/>
            <w:vMerge w:val="restart"/>
            <w:tcBorders>
              <w:top w:val="thinThickSmallGap" w:sz="24" w:space="0" w:color="auto"/>
            </w:tcBorders>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الدلالة الإحصائية</w:t>
            </w:r>
          </w:p>
        </w:tc>
      </w:tr>
      <w:tr w:rsidR="00CA7A12" w:rsidRPr="00C526BA" w:rsidTr="000F7A56">
        <w:trPr>
          <w:jc w:val="center"/>
        </w:trPr>
        <w:tc>
          <w:tcPr>
            <w:tcW w:w="2274" w:type="dxa"/>
            <w:gridSpan w:val="2"/>
            <w:vMerge/>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180" w:type="dxa"/>
            <w:vMerge/>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025" w:type="dxa"/>
            <w:vMerge/>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180" w:type="dxa"/>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المحسوبة</w:t>
            </w:r>
          </w:p>
        </w:tc>
        <w:tc>
          <w:tcPr>
            <w:tcW w:w="1038" w:type="dxa"/>
            <w:shd w:val="clear" w:color="auto" w:fill="C0C0C0"/>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الجدولية</w:t>
            </w:r>
          </w:p>
        </w:tc>
        <w:tc>
          <w:tcPr>
            <w:tcW w:w="1260" w:type="dxa"/>
            <w:vMerge/>
          </w:tcPr>
          <w:p w:rsidR="00CA7A12" w:rsidRPr="00C526BA" w:rsidRDefault="00CA7A12" w:rsidP="00C526BA">
            <w:pPr>
              <w:spacing w:line="360" w:lineRule="auto"/>
              <w:jc w:val="lowKashida"/>
              <w:rPr>
                <w:rFonts w:ascii="Times New Roman" w:hAnsi="Times New Roman" w:cs="Times New Roman"/>
                <w:sz w:val="28"/>
                <w:szCs w:val="28"/>
                <w:lang w:bidi="ar-IQ"/>
              </w:rPr>
            </w:pPr>
          </w:p>
        </w:tc>
      </w:tr>
      <w:tr w:rsidR="00CA7A12" w:rsidRPr="00C526BA" w:rsidTr="000F7A56">
        <w:trPr>
          <w:jc w:val="center"/>
        </w:trPr>
        <w:tc>
          <w:tcPr>
            <w:tcW w:w="1091" w:type="dxa"/>
            <w:vMerge w:val="restart"/>
          </w:tcPr>
          <w:p w:rsidR="00CA7A12" w:rsidRPr="00C526BA" w:rsidRDefault="00CA7A12" w:rsidP="00C526BA">
            <w:pPr>
              <w:spacing w:line="360" w:lineRule="auto"/>
              <w:jc w:val="lowKashida"/>
              <w:rPr>
                <w:rFonts w:ascii="Times New Roman" w:hAnsi="Times New Roman" w:cs="Times New Roman"/>
                <w:sz w:val="28"/>
                <w:szCs w:val="28"/>
                <w:rtl/>
                <w:lang w:bidi="ar-IQ"/>
              </w:rPr>
            </w:pPr>
          </w:p>
          <w:p w:rsidR="00CA7A12" w:rsidRPr="00C526BA" w:rsidRDefault="00CA7A12" w:rsidP="00C526BA">
            <w:pPr>
              <w:spacing w:line="360" w:lineRule="auto"/>
              <w:jc w:val="lowKashida"/>
              <w:rPr>
                <w:rFonts w:ascii="Times New Roman" w:hAnsi="Times New Roman" w:cs="Times New Roman"/>
                <w:sz w:val="28"/>
                <w:szCs w:val="28"/>
                <w:rtl/>
                <w:lang w:bidi="ar-IQ"/>
              </w:rPr>
            </w:pPr>
          </w:p>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الإدراك المحيطي</w:t>
            </w:r>
          </w:p>
        </w:tc>
        <w:tc>
          <w:tcPr>
            <w:tcW w:w="1183" w:type="dxa"/>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مجال الرؤيا</w:t>
            </w:r>
          </w:p>
        </w:tc>
        <w:tc>
          <w:tcPr>
            <w:tcW w:w="1180" w:type="dxa"/>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162</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66</w:t>
            </w:r>
          </w:p>
        </w:tc>
        <w:tc>
          <w:tcPr>
            <w:tcW w:w="1025" w:type="dxa"/>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11</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99</w:t>
            </w:r>
          </w:p>
        </w:tc>
        <w:tc>
          <w:tcPr>
            <w:tcW w:w="1180" w:type="dxa"/>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870-</w:t>
            </w:r>
          </w:p>
        </w:tc>
        <w:tc>
          <w:tcPr>
            <w:tcW w:w="1038" w:type="dxa"/>
            <w:vMerge w:val="restart"/>
          </w:tcPr>
          <w:p w:rsidR="00CA7A12" w:rsidRPr="00C526BA" w:rsidRDefault="00CA7A12" w:rsidP="00C526BA">
            <w:pPr>
              <w:spacing w:line="360" w:lineRule="auto"/>
              <w:jc w:val="lowKashida"/>
              <w:rPr>
                <w:rFonts w:ascii="Times New Roman" w:hAnsi="Times New Roman" w:cs="Times New Roman"/>
                <w:sz w:val="28"/>
                <w:szCs w:val="28"/>
                <w:rtl/>
                <w:lang w:bidi="ar-IQ"/>
              </w:rPr>
            </w:pPr>
          </w:p>
          <w:p w:rsidR="00CA7A12" w:rsidRPr="00C526BA" w:rsidRDefault="00CA7A12" w:rsidP="00DA473A">
            <w:pPr>
              <w:spacing w:line="360" w:lineRule="auto"/>
              <w:jc w:val="lowKashida"/>
              <w:rPr>
                <w:rFonts w:ascii="Times New Roman" w:hAnsi="Times New Roman" w:cs="Times New Roman"/>
                <w:sz w:val="28"/>
                <w:szCs w:val="28"/>
                <w:rtl/>
                <w:lang w:bidi="ar-IQ"/>
              </w:rPr>
            </w:pPr>
            <w:r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27</w:t>
            </w:r>
          </w:p>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260" w:type="dxa"/>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دالة</w:t>
            </w:r>
          </w:p>
        </w:tc>
      </w:tr>
      <w:tr w:rsidR="00CA7A12" w:rsidRPr="00C526BA" w:rsidTr="000F7A56">
        <w:trPr>
          <w:jc w:val="center"/>
        </w:trPr>
        <w:tc>
          <w:tcPr>
            <w:tcW w:w="1091" w:type="dxa"/>
            <w:vMerge/>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183" w:type="dxa"/>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قوة تركيز الانتباه</w:t>
            </w:r>
          </w:p>
        </w:tc>
        <w:tc>
          <w:tcPr>
            <w:tcW w:w="1180" w:type="dxa"/>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45</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97</w:t>
            </w:r>
          </w:p>
        </w:tc>
        <w:tc>
          <w:tcPr>
            <w:tcW w:w="1025" w:type="dxa"/>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9</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45</w:t>
            </w:r>
          </w:p>
        </w:tc>
        <w:tc>
          <w:tcPr>
            <w:tcW w:w="1180" w:type="dxa"/>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865-</w:t>
            </w:r>
          </w:p>
        </w:tc>
        <w:tc>
          <w:tcPr>
            <w:tcW w:w="1038" w:type="dxa"/>
            <w:vMerge/>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260" w:type="dxa"/>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دالة</w:t>
            </w:r>
          </w:p>
        </w:tc>
      </w:tr>
      <w:tr w:rsidR="00CA7A12" w:rsidRPr="00C526BA" w:rsidTr="000F7A56">
        <w:trPr>
          <w:jc w:val="center"/>
        </w:trPr>
        <w:tc>
          <w:tcPr>
            <w:tcW w:w="1091" w:type="dxa"/>
            <w:vMerge/>
            <w:tcBorders>
              <w:bottom w:val="thickThinSmallGap" w:sz="24"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183" w:type="dxa"/>
            <w:tcBorders>
              <w:bottom w:val="thickThinSmallGap" w:sz="24"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الانتباه المنقسم</w:t>
            </w:r>
          </w:p>
        </w:tc>
        <w:tc>
          <w:tcPr>
            <w:tcW w:w="1180" w:type="dxa"/>
            <w:tcBorders>
              <w:bottom w:val="thickThinSmallGap" w:sz="24" w:space="0" w:color="auto"/>
            </w:tcBorders>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83</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29</w:t>
            </w:r>
          </w:p>
        </w:tc>
        <w:tc>
          <w:tcPr>
            <w:tcW w:w="1025" w:type="dxa"/>
            <w:tcBorders>
              <w:bottom w:val="thickThinSmallGap" w:sz="24" w:space="0" w:color="auto"/>
            </w:tcBorders>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9</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29</w:t>
            </w:r>
          </w:p>
        </w:tc>
        <w:tc>
          <w:tcPr>
            <w:tcW w:w="1180" w:type="dxa"/>
            <w:tcBorders>
              <w:bottom w:val="thickThinSmallGap" w:sz="24" w:space="0" w:color="auto"/>
            </w:tcBorders>
          </w:tcPr>
          <w:p w:rsidR="00CA7A12" w:rsidRPr="00C526BA" w:rsidRDefault="00CA7A12" w:rsidP="00DA473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764-</w:t>
            </w:r>
          </w:p>
        </w:tc>
        <w:tc>
          <w:tcPr>
            <w:tcW w:w="1038" w:type="dxa"/>
            <w:vMerge/>
            <w:tcBorders>
              <w:bottom w:val="thickThinSmallGap" w:sz="24"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p>
        </w:tc>
        <w:tc>
          <w:tcPr>
            <w:tcW w:w="1260" w:type="dxa"/>
            <w:tcBorders>
              <w:bottom w:val="thickThinSmallGap" w:sz="24" w:space="0" w:color="auto"/>
            </w:tcBorders>
          </w:tcPr>
          <w:p w:rsidR="00CA7A12" w:rsidRPr="00C526BA" w:rsidRDefault="00CA7A12" w:rsidP="00C526BA">
            <w:pPr>
              <w:spacing w:line="360" w:lineRule="auto"/>
              <w:jc w:val="lowKashida"/>
              <w:rPr>
                <w:rFonts w:ascii="Times New Roman" w:hAnsi="Times New Roman" w:cs="Times New Roman"/>
                <w:sz w:val="28"/>
                <w:szCs w:val="28"/>
                <w:lang w:bidi="ar-IQ"/>
              </w:rPr>
            </w:pPr>
            <w:r w:rsidRPr="00C526BA">
              <w:rPr>
                <w:rFonts w:ascii="Times New Roman" w:hAnsi="Times New Roman" w:cs="Times New Roman"/>
                <w:sz w:val="28"/>
                <w:szCs w:val="28"/>
                <w:rtl/>
                <w:lang w:bidi="ar-IQ"/>
              </w:rPr>
              <w:t>دالة</w:t>
            </w:r>
          </w:p>
        </w:tc>
      </w:tr>
    </w:tbl>
    <w:p w:rsidR="00BC5818" w:rsidRPr="00C526BA" w:rsidRDefault="00CA7A12" w:rsidP="00DA473A">
      <w:pPr>
        <w:spacing w:line="360" w:lineRule="auto"/>
        <w:jc w:val="lowKashida"/>
        <w:rPr>
          <w:rFonts w:ascii="Times New Roman" w:hAnsi="Times New Roman" w:cs="Times New Roman"/>
          <w:sz w:val="28"/>
          <w:szCs w:val="28"/>
          <w:rtl/>
          <w:lang w:bidi="ar-IQ"/>
        </w:rPr>
      </w:pPr>
      <w:r w:rsidRPr="00C526BA">
        <w:rPr>
          <w:rFonts w:ascii="Times New Roman" w:hAnsi="Times New Roman" w:cs="Times New Roman"/>
          <w:sz w:val="28"/>
          <w:szCs w:val="28"/>
          <w:rtl/>
          <w:lang w:bidi="ar-IQ"/>
        </w:rPr>
        <w:t>درجة الحرية = 33  ومستوى الدلالة = 0</w:t>
      </w:r>
      <w:r w:rsidR="00DA473A">
        <w:rPr>
          <w:rFonts w:ascii="Times New Roman" w:hAnsi="Times New Roman" w:cs="Times New Roman" w:hint="cs"/>
          <w:sz w:val="28"/>
          <w:szCs w:val="28"/>
          <w:rtl/>
          <w:lang w:bidi="ar-IQ"/>
        </w:rPr>
        <w:t>,</w:t>
      </w:r>
      <w:r w:rsidRPr="00C526BA">
        <w:rPr>
          <w:rFonts w:ascii="Times New Roman" w:hAnsi="Times New Roman" w:cs="Times New Roman"/>
          <w:sz w:val="28"/>
          <w:szCs w:val="28"/>
          <w:rtl/>
          <w:lang w:bidi="ar-IQ"/>
        </w:rPr>
        <w:t>05</w:t>
      </w:r>
    </w:p>
    <w:p w:rsidR="000D272A" w:rsidRPr="00C526BA" w:rsidRDefault="00CA7A12" w:rsidP="000D272A">
      <w:pPr>
        <w:spacing w:line="360" w:lineRule="auto"/>
        <w:jc w:val="lowKashida"/>
        <w:rPr>
          <w:rFonts w:ascii="Times New Roman" w:hAnsi="Times New Roman" w:cs="Times New Roman"/>
          <w:b/>
          <w:bCs/>
          <w:sz w:val="28"/>
          <w:szCs w:val="28"/>
          <w:rtl/>
          <w:lang w:bidi="ar-IQ"/>
        </w:rPr>
      </w:pPr>
      <w:r w:rsidRPr="00C526BA">
        <w:rPr>
          <w:rFonts w:ascii="Times New Roman" w:hAnsi="Times New Roman" w:cs="Times New Roman"/>
          <w:b/>
          <w:bCs/>
          <w:sz w:val="28"/>
          <w:szCs w:val="28"/>
          <w:rtl/>
          <w:lang w:bidi="ar-IQ"/>
        </w:rPr>
        <w:t>4-</w:t>
      </w:r>
      <w:r w:rsidR="00BC5818">
        <w:rPr>
          <w:rFonts w:ascii="Times New Roman" w:hAnsi="Times New Roman" w:cs="Times New Roman" w:hint="cs"/>
          <w:b/>
          <w:bCs/>
          <w:sz w:val="28"/>
          <w:szCs w:val="28"/>
          <w:rtl/>
          <w:lang w:bidi="ar-IQ"/>
        </w:rPr>
        <w:t>5</w:t>
      </w:r>
      <w:r w:rsidRPr="00C526BA">
        <w:rPr>
          <w:rFonts w:ascii="Times New Roman" w:hAnsi="Times New Roman" w:cs="Times New Roman"/>
          <w:b/>
          <w:bCs/>
          <w:sz w:val="28"/>
          <w:szCs w:val="28"/>
          <w:rtl/>
          <w:lang w:bidi="ar-IQ"/>
        </w:rPr>
        <w:t xml:space="preserve">-2 مناقشة نتائج </w:t>
      </w:r>
      <w:r w:rsidR="00BC5818">
        <w:rPr>
          <w:rFonts w:ascii="Times New Roman" w:hAnsi="Times New Roman" w:cs="Times New Roman" w:hint="cs"/>
          <w:b/>
          <w:bCs/>
          <w:sz w:val="28"/>
          <w:szCs w:val="28"/>
          <w:rtl/>
          <w:lang w:bidi="ar-IQ"/>
        </w:rPr>
        <w:t xml:space="preserve"> الهدف الخامس</w:t>
      </w:r>
      <w:r w:rsidRPr="00C526BA">
        <w:rPr>
          <w:rFonts w:ascii="Times New Roman" w:hAnsi="Times New Roman" w:cs="Times New Roman"/>
          <w:b/>
          <w:bCs/>
          <w:sz w:val="28"/>
          <w:szCs w:val="28"/>
          <w:rtl/>
          <w:lang w:bidi="ar-IQ"/>
        </w:rPr>
        <w:t xml:space="preserve">: </w:t>
      </w:r>
    </w:p>
    <w:p w:rsidR="000D272A" w:rsidRPr="00C526BA" w:rsidRDefault="000D272A" w:rsidP="000D272A">
      <w:pPr>
        <w:spacing w:line="360" w:lineRule="auto"/>
        <w:jc w:val="lowKashida"/>
        <w:rPr>
          <w:rFonts w:ascii="Times New Roman" w:hAnsi="Times New Roman" w:cs="Times New Roman"/>
          <w:sz w:val="28"/>
          <w:szCs w:val="28"/>
          <w:rtl/>
          <w:lang w:bidi="ar-IQ"/>
        </w:rPr>
      </w:pPr>
      <w:r w:rsidRPr="00C526BA">
        <w:rPr>
          <w:rFonts w:ascii="Times New Roman" w:hAnsi="Times New Roman" w:cs="Times New Roman"/>
          <w:sz w:val="28"/>
          <w:szCs w:val="28"/>
          <w:rtl/>
          <w:lang w:bidi="ar-IQ"/>
        </w:rPr>
        <w:t xml:space="preserve">      من خلال ملاحظة الجداول  (22)(23)(24) يتبن أن للإجهاد الذهني علاقة بالتفكير الإبداعي لان اللاعب إذا تعرض للإجهاد فان قدرته على الإبداع تقل ويفقد القدرة على الاستنتاج واتخاذ القرارات الصائبة والسليمة في  طرق الأداء في مواجهة مواقف اللعب المختلفة  خاصة إذا ما عرفنا أن التفكير هو عملية ذهنية </w:t>
      </w:r>
      <w:r w:rsidRPr="00C526BA">
        <w:rPr>
          <w:rFonts w:ascii="Times New Roman" w:hAnsi="Times New Roman" w:cs="Times New Roman"/>
          <w:color w:val="000000"/>
          <w:sz w:val="28"/>
          <w:szCs w:val="28"/>
          <w:rtl/>
        </w:rPr>
        <w:t xml:space="preserve">يتم فيها توليد الأفكار وتعديل الأفكار من خبرة معرفية سابقة وموجودة لدى الفرد فلا يمكن تكوين حلول جديدة للمشكلات إذا كان الذهن مجهدا" </w:t>
      </w:r>
      <w:r w:rsidRPr="00C526BA">
        <w:rPr>
          <w:rFonts w:ascii="Times New Roman" w:hAnsi="Times New Roman" w:cs="Times New Roman"/>
          <w:color w:val="000000"/>
          <w:sz w:val="28"/>
          <w:szCs w:val="28"/>
          <w:rtl/>
          <w:lang w:bidi="ar-IQ"/>
        </w:rPr>
        <w:t>.</w:t>
      </w:r>
    </w:p>
    <w:p w:rsidR="000D272A" w:rsidRDefault="000D272A" w:rsidP="000D272A">
      <w:pPr>
        <w:shd w:val="clear" w:color="auto" w:fill="FFFFFF"/>
        <w:spacing w:before="100" w:beforeAutospacing="1" w:after="100" w:afterAutospacing="1" w:line="360" w:lineRule="auto"/>
        <w:jc w:val="lowKashida"/>
        <w:rPr>
          <w:rFonts w:ascii="Times New Roman" w:hAnsi="Times New Roman" w:cs="Times New Roman"/>
          <w:color w:val="000000"/>
          <w:sz w:val="28"/>
          <w:szCs w:val="28"/>
          <w:vertAlign w:val="superscript"/>
          <w:rtl/>
          <w:lang w:bidi="ar-IQ"/>
        </w:rPr>
      </w:pPr>
      <w:r>
        <w:rPr>
          <w:rFonts w:ascii="Times New Roman" w:hAnsi="Times New Roman" w:cs="Times New Roman"/>
          <w:color w:val="000000"/>
          <w:sz w:val="28"/>
          <w:szCs w:val="28"/>
          <w:rtl/>
          <w:lang w:bidi="ar-IQ"/>
        </w:rPr>
        <w:t xml:space="preserve">   </w:t>
      </w:r>
      <w:r>
        <w:rPr>
          <w:rFonts w:ascii="Times New Roman" w:hAnsi="Times New Roman" w:cs="Times New Roman" w:hint="cs"/>
          <w:color w:val="000000"/>
          <w:sz w:val="28"/>
          <w:szCs w:val="28"/>
          <w:rtl/>
          <w:lang w:bidi="ar-IQ"/>
        </w:rPr>
        <w:t xml:space="preserve">  </w:t>
      </w:r>
      <w:r w:rsidRPr="00C526BA">
        <w:rPr>
          <w:rFonts w:ascii="Times New Roman" w:hAnsi="Times New Roman" w:cs="Times New Roman"/>
          <w:color w:val="000000"/>
          <w:sz w:val="28"/>
          <w:szCs w:val="28"/>
          <w:rtl/>
          <w:lang w:bidi="ar-IQ"/>
        </w:rPr>
        <w:t xml:space="preserve"> ويشير محمد عدنان (2007</w:t>
      </w:r>
      <w:r w:rsidRPr="00C526BA">
        <w:rPr>
          <w:rFonts w:ascii="Times New Roman" w:hAnsi="Times New Roman" w:cs="Times New Roman"/>
          <w:color w:val="000000"/>
          <w:sz w:val="28"/>
          <w:szCs w:val="28"/>
          <w:rtl/>
        </w:rPr>
        <w:t>)</w:t>
      </w:r>
      <w:r>
        <w:rPr>
          <w:rFonts w:ascii="Times New Roman" w:hAnsi="Times New Roman" w:cs="Times New Roman" w:hint="cs"/>
          <w:color w:val="000000"/>
          <w:sz w:val="28"/>
          <w:szCs w:val="28"/>
          <w:rtl/>
        </w:rPr>
        <w:t xml:space="preserve"> </w:t>
      </w:r>
      <w:r w:rsidR="00945283">
        <w:rPr>
          <w:rFonts w:ascii="Times New Roman" w:hAnsi="Times New Roman" w:cs="Times New Roman" w:hint="cs"/>
          <w:color w:val="000000"/>
          <w:sz w:val="28"/>
          <w:szCs w:val="28"/>
          <w:rtl/>
        </w:rPr>
        <w:t>إلى</w:t>
      </w:r>
      <w:r>
        <w:rPr>
          <w:rFonts w:ascii="Times New Roman" w:hAnsi="Times New Roman" w:cs="Times New Roman" w:hint="cs"/>
          <w:color w:val="000000"/>
          <w:sz w:val="28"/>
          <w:szCs w:val="28"/>
          <w:rtl/>
        </w:rPr>
        <w:t xml:space="preserve"> </w:t>
      </w:r>
      <w:r w:rsidR="00945283">
        <w:rPr>
          <w:rFonts w:ascii="Times New Roman" w:hAnsi="Times New Roman" w:cs="Times New Roman" w:hint="cs"/>
          <w:color w:val="000000"/>
          <w:sz w:val="28"/>
          <w:szCs w:val="28"/>
          <w:rtl/>
        </w:rPr>
        <w:t>أن</w:t>
      </w:r>
      <w:r w:rsidRPr="00C526BA">
        <w:rPr>
          <w:rFonts w:ascii="Times New Roman" w:hAnsi="Times New Roman" w:cs="Times New Roman"/>
          <w:color w:val="000000"/>
          <w:sz w:val="28"/>
          <w:szCs w:val="28"/>
          <w:rtl/>
        </w:rPr>
        <w:t xml:space="preserve"> " الإجهاد ومواجهة الأخطار يؤدي إلى إفراز مادة الكورتيسول وتسبب هذه المادة سلسلة من التفاعلات في الجسم ومن ضمنها ضعف نظام  </w:t>
      </w:r>
      <w:r>
        <w:rPr>
          <w:rFonts w:ascii="Times New Roman" w:hAnsi="Times New Roman" w:cs="Times New Roman" w:hint="cs"/>
          <w:color w:val="000000"/>
          <w:sz w:val="28"/>
          <w:szCs w:val="28"/>
          <w:rtl/>
        </w:rPr>
        <w:t>ال</w:t>
      </w:r>
      <w:r w:rsidRPr="00C526BA">
        <w:rPr>
          <w:rFonts w:ascii="Times New Roman" w:hAnsi="Times New Roman" w:cs="Times New Roman"/>
          <w:color w:val="000000"/>
          <w:sz w:val="28"/>
          <w:szCs w:val="28"/>
          <w:rtl/>
        </w:rPr>
        <w:t xml:space="preserve">مناعة  وتوتر في العضلات الكبيرة وارتفاع في ضغط الدم وتكرار ارتفاع نسبة الكورتيسول </w:t>
      </w:r>
      <w:r w:rsidRPr="00C526BA">
        <w:rPr>
          <w:rFonts w:ascii="Times New Roman" w:hAnsi="Times New Roman" w:cs="Times New Roman"/>
          <w:color w:val="000000"/>
          <w:sz w:val="28"/>
          <w:szCs w:val="28"/>
          <w:rtl/>
        </w:rPr>
        <w:lastRenderedPageBreak/>
        <w:t xml:space="preserve">يؤدي إلى موت خلايا الدماغ في المنطقة المسماة قرين امون </w:t>
      </w:r>
      <w:r>
        <w:rPr>
          <w:rFonts w:ascii="Times New Roman" w:hAnsi="Times New Roman" w:cs="Times New Roman" w:hint="cs"/>
          <w:color w:val="000000"/>
          <w:sz w:val="28"/>
          <w:szCs w:val="28"/>
          <w:rtl/>
        </w:rPr>
        <w:t xml:space="preserve"> </w:t>
      </w:r>
      <w:r>
        <w:rPr>
          <w:rFonts w:ascii="Times New Roman" w:hAnsi="Times New Roman" w:cs="Times New Roman"/>
          <w:color w:val="000000"/>
          <w:sz w:val="28"/>
          <w:szCs w:val="28"/>
          <w:rtl/>
        </w:rPr>
        <w:t xml:space="preserve"> وه</w:t>
      </w:r>
      <w:r w:rsidRPr="00C526BA">
        <w:rPr>
          <w:rFonts w:ascii="Times New Roman" w:hAnsi="Times New Roman" w:cs="Times New Roman"/>
          <w:color w:val="000000"/>
          <w:sz w:val="28"/>
          <w:szCs w:val="28"/>
          <w:rtl/>
        </w:rPr>
        <w:t>ي منطقة ضرورية</w:t>
      </w:r>
      <w:r>
        <w:rPr>
          <w:rFonts w:ascii="Times New Roman" w:hAnsi="Times New Roman" w:cs="Times New Roman"/>
          <w:color w:val="000000"/>
          <w:sz w:val="28"/>
          <w:szCs w:val="28"/>
          <w:rtl/>
        </w:rPr>
        <w:br/>
      </w:r>
      <w:r w:rsidRPr="00C526BA">
        <w:rPr>
          <w:rFonts w:ascii="Times New Roman" w:hAnsi="Times New Roman" w:cs="Times New Roman"/>
          <w:color w:val="000000"/>
          <w:sz w:val="28"/>
          <w:szCs w:val="28"/>
          <w:rtl/>
        </w:rPr>
        <w:t xml:space="preserve"> للذاكرة " </w:t>
      </w:r>
      <w:r w:rsidRPr="006F0A8A">
        <w:rPr>
          <w:rFonts w:ascii="Times New Roman" w:hAnsi="Times New Roman" w:cs="Times New Roman"/>
          <w:color w:val="000000"/>
          <w:sz w:val="28"/>
          <w:szCs w:val="28"/>
          <w:vertAlign w:val="superscript"/>
          <w:rtl/>
        </w:rPr>
        <w:t>(</w:t>
      </w:r>
      <w:r w:rsidRPr="006F0A8A">
        <w:rPr>
          <w:rStyle w:val="a6"/>
          <w:rFonts w:ascii="Times New Roman" w:hAnsi="Times New Roman"/>
          <w:color w:val="000000"/>
          <w:sz w:val="28"/>
          <w:szCs w:val="28"/>
          <w:rtl/>
        </w:rPr>
        <w:footnoteReference w:id="10"/>
      </w:r>
      <w:r w:rsidRPr="006F0A8A">
        <w:rPr>
          <w:rFonts w:ascii="Times New Roman" w:hAnsi="Times New Roman" w:cs="Times New Roman"/>
          <w:color w:val="000000"/>
          <w:sz w:val="28"/>
          <w:szCs w:val="28"/>
          <w:vertAlign w:val="superscript"/>
          <w:rtl/>
        </w:rPr>
        <w:t>)</w:t>
      </w:r>
      <w:r>
        <w:rPr>
          <w:rFonts w:ascii="Times New Roman" w:hAnsi="Times New Roman" w:cs="Times New Roman"/>
          <w:color w:val="000000"/>
          <w:sz w:val="28"/>
          <w:szCs w:val="28"/>
          <w:vertAlign w:val="superscript"/>
          <w:rtl/>
          <w:lang w:bidi="ar-IQ"/>
        </w:rPr>
        <w:t xml:space="preserve"> .</w:t>
      </w:r>
    </w:p>
    <w:p w:rsidR="00C111D2" w:rsidRPr="00C111D2" w:rsidRDefault="00C111D2" w:rsidP="00044585">
      <w:pPr>
        <w:shd w:val="clear" w:color="auto" w:fill="FFFFFF"/>
        <w:spacing w:before="100" w:beforeAutospacing="1" w:after="100" w:afterAutospacing="1" w:line="360" w:lineRule="auto"/>
        <w:jc w:val="both"/>
        <w:rPr>
          <w:rFonts w:asciiTheme="majorBidi" w:hAnsiTheme="majorBidi" w:cstheme="majorBidi"/>
          <w:color w:val="000000"/>
          <w:sz w:val="28"/>
          <w:szCs w:val="28"/>
          <w:vertAlign w:val="superscript"/>
          <w:rtl/>
          <w:lang w:bidi="ar-IQ"/>
        </w:rPr>
      </w:pPr>
      <w:r>
        <w:rPr>
          <w:rFonts w:asciiTheme="majorBidi" w:hAnsiTheme="majorBidi" w:cstheme="majorBidi" w:hint="cs"/>
          <w:sz w:val="28"/>
          <w:szCs w:val="28"/>
          <w:rtl/>
        </w:rPr>
        <w:t xml:space="preserve">       </w:t>
      </w:r>
      <w:r w:rsidR="00331BE9">
        <w:rPr>
          <w:rFonts w:asciiTheme="majorBidi" w:hAnsiTheme="majorBidi" w:cstheme="majorBidi" w:hint="cs"/>
          <w:sz w:val="28"/>
          <w:szCs w:val="28"/>
          <w:rtl/>
        </w:rPr>
        <w:t xml:space="preserve">   </w:t>
      </w:r>
      <w:r w:rsidR="00945283">
        <w:rPr>
          <w:rFonts w:asciiTheme="majorBidi" w:hAnsiTheme="majorBidi" w:cstheme="majorBidi" w:hint="cs"/>
          <w:sz w:val="28"/>
          <w:szCs w:val="28"/>
          <w:rtl/>
        </w:rPr>
        <w:t>و</w:t>
      </w:r>
      <w:r w:rsidR="00945283" w:rsidRPr="00C111D2">
        <w:rPr>
          <w:rFonts w:asciiTheme="majorBidi" w:hAnsiTheme="majorBidi" w:cstheme="majorBidi" w:hint="cs"/>
          <w:sz w:val="28"/>
          <w:szCs w:val="28"/>
          <w:rtl/>
        </w:rPr>
        <w:t>أكدت</w:t>
      </w:r>
      <w:r w:rsidRPr="00C111D2">
        <w:rPr>
          <w:rFonts w:asciiTheme="majorBidi" w:hAnsiTheme="majorBidi" w:cstheme="majorBidi"/>
          <w:sz w:val="28"/>
          <w:szCs w:val="28"/>
          <w:rtl/>
        </w:rPr>
        <w:t xml:space="preserve"> دراسات وبحوث </w:t>
      </w:r>
      <w:r w:rsidR="00945283" w:rsidRPr="00C111D2">
        <w:rPr>
          <w:rFonts w:asciiTheme="majorBidi" w:hAnsiTheme="majorBidi" w:cstheme="majorBidi" w:hint="cs"/>
          <w:sz w:val="28"/>
          <w:szCs w:val="28"/>
          <w:rtl/>
        </w:rPr>
        <w:t>أن</w:t>
      </w:r>
      <w:r w:rsidRPr="00C111D2">
        <w:rPr>
          <w:rFonts w:asciiTheme="majorBidi" w:hAnsiTheme="majorBidi" w:cstheme="majorBidi"/>
          <w:sz w:val="28"/>
          <w:szCs w:val="28"/>
          <w:rtl/>
        </w:rPr>
        <w:t xml:space="preserve"> مستوى التعب العالي </w:t>
      </w:r>
      <w:r w:rsidR="00945283" w:rsidRPr="00C111D2">
        <w:rPr>
          <w:rFonts w:asciiTheme="majorBidi" w:hAnsiTheme="majorBidi" w:cstheme="majorBidi" w:hint="cs"/>
          <w:sz w:val="28"/>
          <w:szCs w:val="28"/>
          <w:rtl/>
        </w:rPr>
        <w:t>أو</w:t>
      </w:r>
      <w:r w:rsidRPr="00C111D2">
        <w:rPr>
          <w:rFonts w:asciiTheme="majorBidi" w:hAnsiTheme="majorBidi" w:cstheme="majorBidi"/>
          <w:sz w:val="28"/>
          <w:szCs w:val="28"/>
          <w:rtl/>
        </w:rPr>
        <w:t xml:space="preserve"> الشديد واستمراره </w:t>
      </w:r>
      <w:r w:rsidR="00044585">
        <w:rPr>
          <w:rFonts w:asciiTheme="majorBidi" w:hAnsiTheme="majorBidi" w:cstheme="majorBidi" w:hint="cs"/>
          <w:sz w:val="28"/>
          <w:szCs w:val="28"/>
          <w:rtl/>
        </w:rPr>
        <w:t xml:space="preserve"> </w:t>
      </w:r>
      <w:r w:rsidRPr="00C111D2">
        <w:rPr>
          <w:rFonts w:asciiTheme="majorBidi" w:hAnsiTheme="majorBidi" w:cstheme="majorBidi"/>
          <w:sz w:val="28"/>
          <w:szCs w:val="28"/>
          <w:rtl/>
        </w:rPr>
        <w:t xml:space="preserve">يؤدي </w:t>
      </w:r>
      <w:r w:rsidR="00945283" w:rsidRPr="00C111D2">
        <w:rPr>
          <w:rFonts w:asciiTheme="majorBidi" w:hAnsiTheme="majorBidi" w:cstheme="majorBidi" w:hint="cs"/>
          <w:sz w:val="28"/>
          <w:szCs w:val="28"/>
          <w:rtl/>
        </w:rPr>
        <w:t>إلى</w:t>
      </w:r>
      <w:r w:rsidRPr="00C111D2">
        <w:rPr>
          <w:rFonts w:asciiTheme="majorBidi" w:hAnsiTheme="majorBidi" w:cstheme="majorBidi"/>
          <w:sz w:val="28"/>
          <w:szCs w:val="28"/>
          <w:rtl/>
        </w:rPr>
        <w:t xml:space="preserve"> تدهور وانخفاض مستوى </w:t>
      </w:r>
      <w:r w:rsidR="00945283" w:rsidRPr="00C111D2">
        <w:rPr>
          <w:rFonts w:asciiTheme="majorBidi" w:hAnsiTheme="majorBidi" w:cstheme="majorBidi" w:hint="cs"/>
          <w:sz w:val="28"/>
          <w:szCs w:val="28"/>
          <w:rtl/>
        </w:rPr>
        <w:t>أداء</w:t>
      </w:r>
      <w:r w:rsidRPr="00C111D2">
        <w:rPr>
          <w:rFonts w:asciiTheme="majorBidi" w:hAnsiTheme="majorBidi" w:cstheme="majorBidi"/>
          <w:sz w:val="28"/>
          <w:szCs w:val="28"/>
          <w:rtl/>
        </w:rPr>
        <w:t xml:space="preserve"> </w:t>
      </w:r>
      <w:r w:rsidR="00945283" w:rsidRPr="00C111D2">
        <w:rPr>
          <w:rFonts w:asciiTheme="majorBidi" w:hAnsiTheme="majorBidi" w:cstheme="majorBidi" w:hint="cs"/>
          <w:sz w:val="28"/>
          <w:szCs w:val="28"/>
          <w:rtl/>
        </w:rPr>
        <w:t>الأفراد</w:t>
      </w:r>
      <w:r>
        <w:rPr>
          <w:rFonts w:asciiTheme="majorBidi" w:hAnsiTheme="majorBidi" w:cstheme="majorBidi" w:hint="cs"/>
          <w:sz w:val="28"/>
          <w:szCs w:val="28"/>
          <w:rtl/>
        </w:rPr>
        <w:t xml:space="preserve"> ,</w:t>
      </w:r>
      <w:r w:rsidRPr="00C111D2">
        <w:rPr>
          <w:rFonts w:asciiTheme="majorBidi" w:hAnsiTheme="majorBidi" w:cstheme="majorBidi"/>
          <w:sz w:val="28"/>
          <w:szCs w:val="28"/>
          <w:rtl/>
        </w:rPr>
        <w:t xml:space="preserve"> وجاءت دراسة روبرت وانجلو </w:t>
      </w:r>
      <w:r w:rsidRPr="00C111D2">
        <w:rPr>
          <w:rFonts w:asciiTheme="majorBidi" w:hAnsiTheme="majorBidi" w:cstheme="majorBidi"/>
          <w:sz w:val="28"/>
          <w:szCs w:val="28"/>
          <w:rtl/>
        </w:rPr>
        <w:br/>
      </w:r>
      <w:r w:rsidRPr="00C111D2">
        <w:rPr>
          <w:rFonts w:asciiTheme="majorBidi" w:hAnsiTheme="majorBidi" w:cstheme="majorBidi"/>
          <w:sz w:val="28"/>
          <w:szCs w:val="28"/>
        </w:rPr>
        <w:t>(Robert &amp; Anglo , 1993)</w:t>
      </w:r>
      <w:r w:rsidRPr="00C111D2">
        <w:rPr>
          <w:rFonts w:asciiTheme="majorBidi" w:hAnsiTheme="majorBidi" w:cstheme="majorBidi"/>
          <w:sz w:val="28"/>
          <w:szCs w:val="28"/>
          <w:rtl/>
        </w:rPr>
        <w:t xml:space="preserve"> بنتائج منها </w:t>
      </w:r>
      <w:r w:rsidR="00945283" w:rsidRPr="00C111D2">
        <w:rPr>
          <w:rFonts w:asciiTheme="majorBidi" w:hAnsiTheme="majorBidi" w:cstheme="majorBidi" w:hint="cs"/>
          <w:sz w:val="28"/>
          <w:szCs w:val="28"/>
          <w:rtl/>
        </w:rPr>
        <w:t>أن</w:t>
      </w:r>
      <w:r w:rsidRPr="00C111D2">
        <w:rPr>
          <w:rFonts w:asciiTheme="majorBidi" w:hAnsiTheme="majorBidi" w:cstheme="majorBidi"/>
          <w:sz w:val="28"/>
          <w:szCs w:val="28"/>
          <w:rtl/>
        </w:rPr>
        <w:t xml:space="preserve"> هناك علاقة على شكل حرف (</w:t>
      </w:r>
      <w:r w:rsidRPr="00C111D2">
        <w:rPr>
          <w:rFonts w:asciiTheme="majorBidi" w:hAnsiTheme="majorBidi" w:cstheme="majorBidi"/>
          <w:sz w:val="28"/>
          <w:szCs w:val="28"/>
        </w:rPr>
        <w:t>U</w:t>
      </w:r>
      <w:r w:rsidRPr="00C111D2">
        <w:rPr>
          <w:rFonts w:asciiTheme="majorBidi" w:hAnsiTheme="majorBidi" w:cstheme="majorBidi"/>
          <w:sz w:val="28"/>
          <w:szCs w:val="28"/>
          <w:rtl/>
        </w:rPr>
        <w:t xml:space="preserve">) معكوس بين </w:t>
      </w:r>
      <w:r w:rsidR="00945283">
        <w:rPr>
          <w:rFonts w:asciiTheme="majorBidi" w:hAnsiTheme="majorBidi" w:cstheme="majorBidi" w:hint="cs"/>
          <w:sz w:val="28"/>
          <w:szCs w:val="28"/>
          <w:rtl/>
        </w:rPr>
        <w:t>الإجهاد</w:t>
      </w:r>
      <w:r>
        <w:rPr>
          <w:rFonts w:asciiTheme="majorBidi" w:hAnsiTheme="majorBidi" w:cstheme="majorBidi" w:hint="cs"/>
          <w:sz w:val="28"/>
          <w:szCs w:val="28"/>
          <w:rtl/>
        </w:rPr>
        <w:t xml:space="preserve"> الذهني</w:t>
      </w:r>
      <w:r w:rsidRPr="00C111D2">
        <w:rPr>
          <w:rFonts w:asciiTheme="majorBidi" w:hAnsiTheme="majorBidi" w:cstheme="majorBidi"/>
          <w:sz w:val="28"/>
          <w:szCs w:val="28"/>
          <w:rtl/>
        </w:rPr>
        <w:t xml:space="preserve"> </w:t>
      </w:r>
      <w:r w:rsidR="00945283" w:rsidRPr="00C111D2">
        <w:rPr>
          <w:rFonts w:asciiTheme="majorBidi" w:hAnsiTheme="majorBidi" w:cstheme="majorBidi" w:hint="cs"/>
          <w:sz w:val="28"/>
          <w:szCs w:val="28"/>
          <w:rtl/>
        </w:rPr>
        <w:t>والأداء</w:t>
      </w:r>
      <w:r w:rsidRPr="00C111D2">
        <w:rPr>
          <w:rFonts w:asciiTheme="majorBidi" w:hAnsiTheme="majorBidi" w:cstheme="majorBidi"/>
          <w:sz w:val="28"/>
          <w:szCs w:val="28"/>
          <w:rtl/>
        </w:rPr>
        <w:t xml:space="preserve"> عندما يكون </w:t>
      </w:r>
      <w:r w:rsidR="00945283">
        <w:rPr>
          <w:rFonts w:asciiTheme="majorBidi" w:hAnsiTheme="majorBidi" w:cstheme="majorBidi" w:hint="cs"/>
          <w:sz w:val="28"/>
          <w:szCs w:val="28"/>
          <w:rtl/>
        </w:rPr>
        <w:t>الإجهاد</w:t>
      </w:r>
      <w:r>
        <w:rPr>
          <w:rFonts w:asciiTheme="majorBidi" w:hAnsiTheme="majorBidi" w:cstheme="majorBidi" w:hint="cs"/>
          <w:sz w:val="28"/>
          <w:szCs w:val="28"/>
          <w:rtl/>
        </w:rPr>
        <w:t xml:space="preserve"> الذهني </w:t>
      </w:r>
      <w:r w:rsidRPr="00C111D2">
        <w:rPr>
          <w:rFonts w:asciiTheme="majorBidi" w:hAnsiTheme="majorBidi" w:cstheme="majorBidi"/>
          <w:sz w:val="28"/>
          <w:szCs w:val="28"/>
          <w:rtl/>
        </w:rPr>
        <w:t xml:space="preserve">مستواه منخفض يكون </w:t>
      </w:r>
      <w:r w:rsidR="00945283" w:rsidRPr="00C111D2">
        <w:rPr>
          <w:rFonts w:asciiTheme="majorBidi" w:hAnsiTheme="majorBidi" w:cstheme="majorBidi" w:hint="cs"/>
          <w:sz w:val="28"/>
          <w:szCs w:val="28"/>
          <w:rtl/>
        </w:rPr>
        <w:t>الأداء</w:t>
      </w:r>
      <w:r w:rsidRPr="00C111D2">
        <w:rPr>
          <w:rFonts w:asciiTheme="majorBidi" w:hAnsiTheme="majorBidi" w:cstheme="majorBidi"/>
          <w:sz w:val="28"/>
          <w:szCs w:val="28"/>
          <w:rtl/>
        </w:rPr>
        <w:t xml:space="preserve"> منخفض لان </w:t>
      </w:r>
      <w:r>
        <w:rPr>
          <w:rFonts w:asciiTheme="majorBidi" w:hAnsiTheme="majorBidi" w:cstheme="majorBidi"/>
          <w:sz w:val="28"/>
          <w:szCs w:val="28"/>
          <w:rtl/>
        </w:rPr>
        <w:t>الفرد</w:t>
      </w:r>
      <w:r w:rsidR="00331BE9">
        <w:rPr>
          <w:rFonts w:asciiTheme="majorBidi" w:hAnsiTheme="majorBidi" w:cstheme="majorBidi" w:hint="cs"/>
          <w:sz w:val="28"/>
          <w:szCs w:val="28"/>
          <w:rtl/>
        </w:rPr>
        <w:t xml:space="preserve"> </w:t>
      </w:r>
      <w:r w:rsidRPr="00C111D2">
        <w:rPr>
          <w:rFonts w:asciiTheme="majorBidi" w:hAnsiTheme="majorBidi" w:cstheme="majorBidi"/>
          <w:sz w:val="28"/>
          <w:szCs w:val="28"/>
          <w:rtl/>
        </w:rPr>
        <w:t>لم يكن له الدافعية</w:t>
      </w:r>
      <w:r>
        <w:rPr>
          <w:rFonts w:asciiTheme="majorBidi" w:hAnsiTheme="majorBidi" w:cstheme="majorBidi"/>
          <w:sz w:val="28"/>
          <w:szCs w:val="28"/>
          <w:rtl/>
        </w:rPr>
        <w:t xml:space="preserve"> </w:t>
      </w:r>
      <w:r w:rsidR="00945283">
        <w:rPr>
          <w:rFonts w:asciiTheme="majorBidi" w:hAnsiTheme="majorBidi" w:cstheme="majorBidi" w:hint="cs"/>
          <w:sz w:val="28"/>
          <w:szCs w:val="28"/>
          <w:rtl/>
        </w:rPr>
        <w:t>للأداء</w:t>
      </w:r>
      <w:r>
        <w:rPr>
          <w:rFonts w:asciiTheme="majorBidi" w:hAnsiTheme="majorBidi" w:cstheme="majorBidi"/>
          <w:sz w:val="28"/>
          <w:szCs w:val="28"/>
          <w:rtl/>
        </w:rPr>
        <w:t xml:space="preserve"> ، وان المستوى العالي من</w:t>
      </w:r>
      <w:r w:rsidRPr="00C111D2">
        <w:rPr>
          <w:rFonts w:asciiTheme="majorBidi" w:hAnsiTheme="majorBidi" w:cstheme="majorBidi"/>
          <w:sz w:val="28"/>
          <w:szCs w:val="28"/>
          <w:rtl/>
        </w:rPr>
        <w:t xml:space="preserve"> </w:t>
      </w:r>
      <w:r w:rsidR="00945283">
        <w:rPr>
          <w:rFonts w:asciiTheme="majorBidi" w:hAnsiTheme="majorBidi" w:cstheme="majorBidi" w:hint="cs"/>
          <w:sz w:val="28"/>
          <w:szCs w:val="28"/>
          <w:rtl/>
        </w:rPr>
        <w:t>الإجهاد</w:t>
      </w:r>
      <w:r>
        <w:rPr>
          <w:rFonts w:asciiTheme="majorBidi" w:hAnsiTheme="majorBidi" w:cstheme="majorBidi" w:hint="cs"/>
          <w:sz w:val="28"/>
          <w:szCs w:val="28"/>
          <w:rtl/>
        </w:rPr>
        <w:t xml:space="preserve"> الذهني</w:t>
      </w:r>
      <w:r w:rsidRPr="00C111D2">
        <w:rPr>
          <w:rFonts w:asciiTheme="majorBidi" w:hAnsiTheme="majorBidi" w:cstheme="majorBidi"/>
          <w:sz w:val="28"/>
          <w:szCs w:val="28"/>
          <w:rtl/>
        </w:rPr>
        <w:t xml:space="preserve"> يلزم على الفرد </w:t>
      </w:r>
      <w:r w:rsidR="00945283" w:rsidRPr="00C111D2">
        <w:rPr>
          <w:rFonts w:asciiTheme="majorBidi" w:hAnsiTheme="majorBidi" w:cstheme="majorBidi" w:hint="cs"/>
          <w:sz w:val="28"/>
          <w:szCs w:val="28"/>
          <w:rtl/>
        </w:rPr>
        <w:t>إفراز</w:t>
      </w:r>
      <w:r w:rsidRPr="00C111D2">
        <w:rPr>
          <w:rFonts w:asciiTheme="majorBidi" w:hAnsiTheme="majorBidi" w:cstheme="majorBidi"/>
          <w:sz w:val="28"/>
          <w:szCs w:val="28"/>
          <w:rtl/>
        </w:rPr>
        <w:t xml:space="preserve"> </w:t>
      </w:r>
      <w:r w:rsidRPr="00C111D2">
        <w:rPr>
          <w:rFonts w:asciiTheme="majorBidi" w:hAnsiTheme="majorBidi" w:cstheme="majorBidi"/>
          <w:sz w:val="28"/>
          <w:szCs w:val="28"/>
          <w:rtl/>
        </w:rPr>
        <w:br/>
        <w:t xml:space="preserve">طاقة مضاعفة لكي يتخذ الاستجابة المناسبة للموقف مما يؤدي </w:t>
      </w:r>
      <w:r w:rsidR="00945283" w:rsidRPr="00C111D2">
        <w:rPr>
          <w:rFonts w:asciiTheme="majorBidi" w:hAnsiTheme="majorBidi" w:cstheme="majorBidi" w:hint="cs"/>
          <w:sz w:val="28"/>
          <w:szCs w:val="28"/>
          <w:rtl/>
        </w:rPr>
        <w:t>إلى</w:t>
      </w:r>
      <w:r w:rsidRPr="00C111D2">
        <w:rPr>
          <w:rFonts w:asciiTheme="majorBidi" w:hAnsiTheme="majorBidi" w:cstheme="majorBidi"/>
          <w:sz w:val="28"/>
          <w:szCs w:val="28"/>
          <w:rtl/>
        </w:rPr>
        <w:t xml:space="preserve"> </w:t>
      </w:r>
      <w:r w:rsidR="00945283" w:rsidRPr="00C111D2">
        <w:rPr>
          <w:rFonts w:asciiTheme="majorBidi" w:hAnsiTheme="majorBidi" w:cstheme="majorBidi" w:hint="cs"/>
          <w:sz w:val="28"/>
          <w:szCs w:val="28"/>
          <w:rtl/>
        </w:rPr>
        <w:t>أداء</w:t>
      </w:r>
      <w:r w:rsidRPr="00C111D2">
        <w:rPr>
          <w:rFonts w:asciiTheme="majorBidi" w:hAnsiTheme="majorBidi" w:cstheme="majorBidi"/>
          <w:sz w:val="28"/>
          <w:szCs w:val="28"/>
          <w:rtl/>
        </w:rPr>
        <w:t xml:space="preserve"> منخفض</w:t>
      </w:r>
      <w:r w:rsidR="00331BE9">
        <w:rPr>
          <w:rFonts w:asciiTheme="majorBidi" w:hAnsiTheme="majorBidi" w:cstheme="majorBidi" w:hint="cs"/>
          <w:color w:val="000000"/>
          <w:sz w:val="28"/>
          <w:szCs w:val="28"/>
          <w:vertAlign w:val="superscript"/>
          <w:rtl/>
        </w:rPr>
        <w:t xml:space="preserve"> . </w:t>
      </w:r>
      <w:r>
        <w:rPr>
          <w:rFonts w:asciiTheme="majorBidi" w:hAnsiTheme="majorBidi" w:cstheme="majorBidi" w:hint="cs"/>
          <w:color w:val="000000"/>
          <w:sz w:val="28"/>
          <w:szCs w:val="28"/>
          <w:vertAlign w:val="superscript"/>
          <w:rtl/>
        </w:rPr>
        <w:t xml:space="preserve"> (</w:t>
      </w:r>
      <w:r>
        <w:rPr>
          <w:rStyle w:val="a6"/>
          <w:rFonts w:asciiTheme="majorBidi" w:hAnsiTheme="majorBidi"/>
          <w:color w:val="000000"/>
          <w:sz w:val="28"/>
          <w:szCs w:val="28"/>
          <w:rtl/>
        </w:rPr>
        <w:footnoteReference w:id="11"/>
      </w:r>
      <w:r>
        <w:rPr>
          <w:rFonts w:asciiTheme="majorBidi" w:hAnsiTheme="majorBidi" w:cstheme="majorBidi" w:hint="cs"/>
          <w:color w:val="000000"/>
          <w:sz w:val="28"/>
          <w:szCs w:val="28"/>
          <w:vertAlign w:val="superscript"/>
          <w:rtl/>
        </w:rPr>
        <w:t>)</w:t>
      </w:r>
    </w:p>
    <w:p w:rsidR="00CA7A12" w:rsidRPr="00C526BA" w:rsidRDefault="00CA7A12" w:rsidP="000C3DCC">
      <w:pPr>
        <w:spacing w:line="360" w:lineRule="auto"/>
        <w:jc w:val="lowKashida"/>
        <w:rPr>
          <w:rFonts w:ascii="Times New Roman" w:hAnsi="Times New Roman" w:cs="Times New Roman"/>
          <w:sz w:val="28"/>
          <w:szCs w:val="28"/>
          <w:rtl/>
        </w:rPr>
      </w:pPr>
      <w:r w:rsidRPr="00C526BA">
        <w:rPr>
          <w:rFonts w:ascii="Times New Roman" w:hAnsi="Times New Roman" w:cs="Times New Roman"/>
          <w:sz w:val="28"/>
          <w:szCs w:val="28"/>
          <w:rtl/>
          <w:lang w:bidi="ar-IQ"/>
        </w:rPr>
        <w:t xml:space="preserve">    </w:t>
      </w:r>
      <w:r>
        <w:rPr>
          <w:rFonts w:ascii="Times New Roman" w:hAnsi="Times New Roman" w:cs="Times New Roman"/>
          <w:sz w:val="28"/>
          <w:szCs w:val="28"/>
          <w:rtl/>
          <w:lang w:bidi="ar-IQ"/>
        </w:rPr>
        <w:tab/>
      </w:r>
      <w:r w:rsidR="000D272A">
        <w:rPr>
          <w:rFonts w:ascii="Times New Roman" w:hAnsi="Times New Roman" w:cs="Times New Roman" w:hint="cs"/>
          <w:sz w:val="28"/>
          <w:szCs w:val="28"/>
          <w:rtl/>
          <w:lang w:bidi="ar-IQ"/>
        </w:rPr>
        <w:t>و</w:t>
      </w:r>
      <w:r w:rsidRPr="00C526BA">
        <w:rPr>
          <w:rFonts w:ascii="Times New Roman" w:hAnsi="Times New Roman" w:cs="Times New Roman"/>
          <w:sz w:val="28"/>
          <w:szCs w:val="28"/>
          <w:rtl/>
          <w:lang w:bidi="ar-IQ"/>
        </w:rPr>
        <w:t>من خلال ملاحظة الجداول (25)(26)(27) يتبين أن للإدراك المحيطي علاقة بالتفكير الإبداعي لان مكوناته الرئيسية (مجال الرؤية , قوة تركيز الانتباه و الانتباه المنقسم ) لها دور كبير في العمليات العقلية ومنها التفكير الإبداعي الذي يعتمد اعتمادا" كليا" على الإدراك لأنه عملية عقلية عن طريقه نستطيع أن نتعرف على موضوعات العالم الخارجي وهو استجابة عقلية لمثيرات حسية معينة والإدراك يسبق السلوك وبدونه لا يحدث سلوك , لذا فان للإدراك المحيطي نفس التأثير إذ لا يمكن لأي لاعب أن يقوم بعملية التفكير الإبداعي أذا لم يكن لديه تركيز للانتباه أو مجال رؤية أو انتباه منقسم .</w:t>
      </w:r>
      <w:r w:rsidRPr="00C526BA">
        <w:rPr>
          <w:rFonts w:ascii="Times New Roman" w:hAnsi="Times New Roman" w:cs="Times New Roman"/>
          <w:sz w:val="28"/>
          <w:szCs w:val="28"/>
          <w:shd w:val="clear" w:color="auto" w:fill="FFFFFF"/>
          <w:rtl/>
        </w:rPr>
        <w:t xml:space="preserve"> هذه الحالة تعد أساسية للاعبي الرياضات التنافسية سواء كانت جماعية أو فردية وخاصة </w:t>
      </w:r>
      <w:r w:rsidR="008224DE">
        <w:rPr>
          <w:rFonts w:ascii="Times New Roman" w:hAnsi="Times New Roman" w:cs="Times New Roman" w:hint="cs"/>
          <w:sz w:val="28"/>
          <w:szCs w:val="28"/>
          <w:shd w:val="clear" w:color="auto" w:fill="FFFFFF"/>
          <w:rtl/>
        </w:rPr>
        <w:t xml:space="preserve"> </w:t>
      </w:r>
      <w:r w:rsidR="008224DE">
        <w:rPr>
          <w:rFonts w:ascii="Times New Roman" w:hAnsi="Times New Roman" w:cs="Times New Roman"/>
          <w:color w:val="000000" w:themeColor="text1"/>
          <w:sz w:val="28"/>
          <w:szCs w:val="28"/>
          <w:rtl/>
          <w:lang w:bidi="ar-IQ"/>
        </w:rPr>
        <w:t xml:space="preserve">كرة القدم داخل الصالات </w:t>
      </w:r>
      <w:r w:rsidRPr="00C526BA">
        <w:rPr>
          <w:rFonts w:ascii="Times New Roman" w:hAnsi="Times New Roman" w:cs="Times New Roman"/>
          <w:sz w:val="28"/>
          <w:szCs w:val="28"/>
          <w:shd w:val="clear" w:color="auto" w:fill="FFFFFF"/>
          <w:rtl/>
        </w:rPr>
        <w:t>لأن</w:t>
      </w:r>
      <w:r w:rsidR="000C3DCC">
        <w:rPr>
          <w:rFonts w:ascii="Times New Roman" w:hAnsi="Times New Roman" w:cs="Times New Roman" w:hint="cs"/>
          <w:sz w:val="28"/>
          <w:szCs w:val="28"/>
          <w:shd w:val="clear" w:color="auto" w:fill="FFFFFF"/>
          <w:rtl/>
        </w:rPr>
        <w:t>ها</w:t>
      </w:r>
      <w:r w:rsidRPr="00C526BA">
        <w:rPr>
          <w:rFonts w:ascii="Times New Roman" w:hAnsi="Times New Roman" w:cs="Times New Roman"/>
          <w:sz w:val="28"/>
          <w:szCs w:val="28"/>
          <w:shd w:val="clear" w:color="auto" w:fill="FFFFFF"/>
          <w:rtl/>
        </w:rPr>
        <w:t xml:space="preserve"> لم تَعُد مجرد منافسة رياضية بين الفرق في المباريات  بل تعدَّت هذا المفهوم الضيق بكثير لتصبح </w:t>
      </w:r>
      <w:r w:rsidR="000C3DCC">
        <w:rPr>
          <w:rFonts w:ascii="Times New Roman" w:hAnsi="Times New Roman" w:cs="Times New Roman" w:hint="cs"/>
          <w:sz w:val="28"/>
          <w:szCs w:val="28"/>
          <w:shd w:val="clear" w:color="auto" w:fill="FFFFFF"/>
          <w:rtl/>
        </w:rPr>
        <w:t>اكثر</w:t>
      </w:r>
      <w:r w:rsidRPr="00C526BA">
        <w:rPr>
          <w:rFonts w:ascii="Times New Roman" w:hAnsi="Times New Roman" w:cs="Times New Roman"/>
          <w:sz w:val="28"/>
          <w:szCs w:val="28"/>
          <w:shd w:val="clear" w:color="auto" w:fill="FFFFFF"/>
          <w:rtl/>
        </w:rPr>
        <w:t xml:space="preserve"> متعة وتشويق وإثارة من خلال الأداء الإبتكاري والإبداعي والجمالي لمهارات كرة القدم </w:t>
      </w:r>
      <w:r w:rsidR="000C3DCC">
        <w:rPr>
          <w:rFonts w:ascii="Times New Roman" w:hAnsi="Times New Roman" w:cs="Times New Roman" w:hint="cs"/>
          <w:sz w:val="28"/>
          <w:szCs w:val="28"/>
          <w:shd w:val="clear" w:color="auto" w:fill="FFFFFF"/>
          <w:rtl/>
        </w:rPr>
        <w:t xml:space="preserve">داخل الصالات </w:t>
      </w:r>
      <w:r w:rsidRPr="00C526BA">
        <w:rPr>
          <w:rFonts w:ascii="Times New Roman" w:hAnsi="Times New Roman" w:cs="Times New Roman"/>
          <w:sz w:val="28"/>
          <w:szCs w:val="28"/>
          <w:shd w:val="clear" w:color="auto" w:fill="FFFFFF"/>
          <w:rtl/>
        </w:rPr>
        <w:t xml:space="preserve">الكثيرة والمتنوعة عن طريق أداء اللاعبين كأفراد أو مجموعات أو كل ما يقوم به الفريق من مجهودات وتكتيك، فكلما تميز أداء المهارات الحركية بالآلية والدقة والانسيابية والدافعية والاقتصاد في الجهد ظهرت الناحية الجمالية وزادت المتعة وتميزت كرة </w:t>
      </w:r>
      <w:r w:rsidR="000C3DCC" w:rsidRPr="00C526BA">
        <w:rPr>
          <w:rFonts w:ascii="Times New Roman" w:hAnsi="Times New Roman" w:cs="Times New Roman" w:hint="cs"/>
          <w:sz w:val="28"/>
          <w:szCs w:val="28"/>
          <w:shd w:val="clear" w:color="auto" w:fill="FFFFFF"/>
          <w:rtl/>
        </w:rPr>
        <w:t>القدم</w:t>
      </w:r>
      <w:r w:rsidR="000C3DCC">
        <w:rPr>
          <w:rFonts w:ascii="Times New Roman" w:hAnsi="Times New Roman" w:cs="Times New Roman" w:hint="cs"/>
          <w:sz w:val="28"/>
          <w:szCs w:val="28"/>
          <w:shd w:val="clear" w:color="auto" w:fill="FFFFFF"/>
          <w:rtl/>
        </w:rPr>
        <w:t xml:space="preserve"> داخ</w:t>
      </w:r>
      <w:r w:rsidR="000C3DCC">
        <w:rPr>
          <w:rFonts w:ascii="Times New Roman" w:hAnsi="Times New Roman" w:cs="Times New Roman" w:hint="eastAsia"/>
          <w:sz w:val="28"/>
          <w:szCs w:val="28"/>
          <w:shd w:val="clear" w:color="auto" w:fill="FFFFFF"/>
          <w:rtl/>
        </w:rPr>
        <w:t>ل</w:t>
      </w:r>
      <w:r w:rsidR="000C3DCC">
        <w:rPr>
          <w:rFonts w:ascii="Times New Roman" w:hAnsi="Times New Roman" w:cs="Times New Roman" w:hint="cs"/>
          <w:sz w:val="28"/>
          <w:szCs w:val="28"/>
          <w:shd w:val="clear" w:color="auto" w:fill="FFFFFF"/>
          <w:rtl/>
        </w:rPr>
        <w:t xml:space="preserve"> الصالات</w:t>
      </w:r>
      <w:r w:rsidRPr="00C526BA">
        <w:rPr>
          <w:rFonts w:ascii="Times New Roman" w:hAnsi="Times New Roman" w:cs="Times New Roman"/>
          <w:sz w:val="28"/>
          <w:szCs w:val="28"/>
          <w:shd w:val="clear" w:color="auto" w:fill="FFFFFF"/>
          <w:rtl/>
        </w:rPr>
        <w:t xml:space="preserve"> بالإبداع، وكلما تعرض اللاعب للإجهاد الذهني والعصبي حدث تقطع في أداء المهارة وأفتقد الأداء الحركي إلى الجمال الحركي والانسيابية وزاد بذل الجهد البدني فافتقدت المهارة إلى المتعة والإثارة والتشويق</w:t>
      </w:r>
      <w:r w:rsidRPr="00C526BA">
        <w:rPr>
          <w:rFonts w:ascii="Times New Roman" w:hAnsi="Times New Roman" w:cs="Times New Roman"/>
          <w:sz w:val="28"/>
          <w:szCs w:val="28"/>
          <w:shd w:val="clear" w:color="auto" w:fill="FFFFFF"/>
          <w:rtl/>
          <w:lang w:bidi="ar-IQ"/>
        </w:rPr>
        <w:t xml:space="preserve"> </w:t>
      </w:r>
      <w:r w:rsidRPr="00C526BA">
        <w:rPr>
          <w:rFonts w:ascii="Times New Roman" w:hAnsi="Times New Roman" w:cs="Times New Roman"/>
          <w:sz w:val="28"/>
          <w:szCs w:val="28"/>
          <w:shd w:val="clear" w:color="auto" w:fill="FFFFFF"/>
          <w:rtl/>
        </w:rPr>
        <w:t>والإبداع</w:t>
      </w:r>
      <w:r w:rsidRPr="00C526BA">
        <w:rPr>
          <w:rFonts w:ascii="Times New Roman" w:hAnsi="Times New Roman" w:cs="Times New Roman"/>
          <w:sz w:val="28"/>
          <w:szCs w:val="28"/>
          <w:shd w:val="clear" w:color="auto" w:fill="FFFFFF"/>
        </w:rPr>
        <w:t>.</w:t>
      </w:r>
      <w:r w:rsidRPr="00C526BA">
        <w:rPr>
          <w:rFonts w:ascii="Times New Roman" w:hAnsi="Times New Roman" w:cs="Times New Roman"/>
          <w:sz w:val="28"/>
          <w:szCs w:val="28"/>
        </w:rPr>
        <w:t xml:space="preserve"> </w:t>
      </w:r>
      <w:r w:rsidR="00BC5818">
        <w:rPr>
          <w:rFonts w:ascii="Times New Roman" w:hAnsi="Times New Roman" w:cs="Times New Roman" w:hint="cs"/>
          <w:sz w:val="28"/>
          <w:szCs w:val="28"/>
          <w:shd w:val="clear" w:color="auto" w:fill="FFFFFF"/>
          <w:rtl/>
        </w:rPr>
        <w:t xml:space="preserve"> </w:t>
      </w:r>
      <w:r w:rsidRPr="00C526BA">
        <w:rPr>
          <w:rFonts w:ascii="Times New Roman" w:hAnsi="Times New Roman" w:cs="Times New Roman"/>
          <w:sz w:val="28"/>
          <w:szCs w:val="28"/>
          <w:shd w:val="clear" w:color="auto" w:fill="FFFFFF"/>
          <w:rtl/>
        </w:rPr>
        <w:t xml:space="preserve"> </w:t>
      </w:r>
      <w:r w:rsidR="00945283">
        <w:rPr>
          <w:rFonts w:ascii="Times New Roman" w:hAnsi="Times New Roman" w:cs="Times New Roman" w:hint="cs"/>
          <w:sz w:val="28"/>
          <w:szCs w:val="28"/>
          <w:shd w:val="clear" w:color="auto" w:fill="FFFFFF"/>
          <w:rtl/>
        </w:rPr>
        <w:t>ولا</w:t>
      </w:r>
      <w:r w:rsidR="00945283" w:rsidRPr="00C526BA">
        <w:rPr>
          <w:rFonts w:ascii="Times New Roman" w:hAnsi="Times New Roman" w:cs="Times New Roman" w:hint="cs"/>
          <w:sz w:val="28"/>
          <w:szCs w:val="28"/>
          <w:shd w:val="clear" w:color="auto" w:fill="FFFFFF"/>
          <w:rtl/>
        </w:rPr>
        <w:t>كتساب</w:t>
      </w:r>
      <w:r w:rsidRPr="00C526BA">
        <w:rPr>
          <w:rFonts w:ascii="Times New Roman" w:hAnsi="Times New Roman" w:cs="Times New Roman"/>
          <w:sz w:val="28"/>
          <w:szCs w:val="28"/>
          <w:shd w:val="clear" w:color="auto" w:fill="FFFFFF"/>
          <w:rtl/>
        </w:rPr>
        <w:t xml:space="preserve"> اللاعب التفكير الإبداعي بج</w:t>
      </w:r>
      <w:r w:rsidR="00A06A3F">
        <w:rPr>
          <w:rFonts w:ascii="Times New Roman" w:hAnsi="Times New Roman" w:cs="Times New Roman"/>
          <w:sz w:val="28"/>
          <w:szCs w:val="28"/>
          <w:shd w:val="clear" w:color="auto" w:fill="FFFFFF"/>
          <w:rtl/>
        </w:rPr>
        <w:t xml:space="preserve">انب اللياقة البدنية والمهارية  </w:t>
      </w:r>
      <w:r w:rsidRPr="00C526BA">
        <w:rPr>
          <w:rFonts w:ascii="Times New Roman" w:hAnsi="Times New Roman" w:cs="Times New Roman"/>
          <w:sz w:val="28"/>
          <w:szCs w:val="28"/>
          <w:shd w:val="clear" w:color="auto" w:fill="FFFFFF"/>
          <w:rtl/>
        </w:rPr>
        <w:t xml:space="preserve">أهمية كبرى لما لها من تأثير على التميز الفكري للاعب في الملعب عند تنفيذ التكتيك المطلوب والمساعدة في </w:t>
      </w:r>
      <w:r w:rsidRPr="00C526BA">
        <w:rPr>
          <w:rFonts w:ascii="Times New Roman" w:hAnsi="Times New Roman" w:cs="Times New Roman"/>
          <w:sz w:val="28"/>
          <w:szCs w:val="28"/>
          <w:shd w:val="clear" w:color="auto" w:fill="FFFFFF"/>
          <w:rtl/>
        </w:rPr>
        <w:lastRenderedPageBreak/>
        <w:t xml:space="preserve">تطوير المهارات اللازمة للاعب والقدرة على تحليل المواقف التكتيكية بشكل مناسب في المباريات وهذا يتطلب قدرة جيدة من الإدراك المحيطي وهي حالة  </w:t>
      </w:r>
      <w:r w:rsidR="00291662">
        <w:rPr>
          <w:rFonts w:ascii="Times New Roman" w:hAnsi="Times New Roman" w:cs="Times New Roman" w:hint="cs"/>
          <w:sz w:val="28"/>
          <w:szCs w:val="28"/>
          <w:shd w:val="clear" w:color="auto" w:fill="FFFFFF"/>
          <w:rtl/>
        </w:rPr>
        <w:t>لإ</w:t>
      </w:r>
      <w:r w:rsidR="00291662" w:rsidRPr="00C526BA">
        <w:rPr>
          <w:rFonts w:ascii="Times New Roman" w:hAnsi="Times New Roman" w:cs="Times New Roman" w:hint="cs"/>
          <w:sz w:val="28"/>
          <w:szCs w:val="28"/>
          <w:shd w:val="clear" w:color="auto" w:fill="FFFFFF"/>
          <w:rtl/>
        </w:rPr>
        <w:t>يجاد</w:t>
      </w:r>
      <w:r w:rsidRPr="00C526BA">
        <w:rPr>
          <w:rFonts w:ascii="Times New Roman" w:hAnsi="Times New Roman" w:cs="Times New Roman"/>
          <w:sz w:val="28"/>
          <w:szCs w:val="28"/>
          <w:shd w:val="clear" w:color="auto" w:fill="FFFFFF"/>
          <w:rtl/>
        </w:rPr>
        <w:t xml:space="preserve"> حلول لبعض المواقف الخططية من الفريق المنافس وقدرة اللاعب على تنفيذ التكتيك المطلوب منه وقدرته على تحليل المواقف الخططية أو التفكير السريع في إيجاد حلول له</w:t>
      </w:r>
      <w:r w:rsidRPr="00C526BA">
        <w:rPr>
          <w:rFonts w:ascii="Times New Roman" w:hAnsi="Times New Roman" w:cs="Times New Roman"/>
          <w:sz w:val="28"/>
          <w:szCs w:val="28"/>
          <w:shd w:val="clear" w:color="auto" w:fill="FFFFFF"/>
        </w:rPr>
        <w:t>.</w:t>
      </w:r>
      <w:r w:rsidRPr="00C526BA">
        <w:rPr>
          <w:rStyle w:val="apple-converted-space"/>
          <w:rFonts w:ascii="Times New Roman" w:hAnsi="Times New Roman"/>
          <w:sz w:val="28"/>
          <w:szCs w:val="28"/>
          <w:shd w:val="clear" w:color="auto" w:fill="FFFFFF"/>
        </w:rPr>
        <w:t> </w:t>
      </w:r>
    </w:p>
    <w:p w:rsidR="00CA7A12" w:rsidRDefault="00CA7A12" w:rsidP="00C526BA">
      <w:pPr>
        <w:spacing w:line="360" w:lineRule="auto"/>
        <w:jc w:val="lowKashida"/>
        <w:rPr>
          <w:rFonts w:asciiTheme="majorBidi" w:hAnsiTheme="majorBidi" w:cstheme="majorBidi"/>
          <w:b/>
          <w:bCs/>
          <w:sz w:val="28"/>
          <w:szCs w:val="28"/>
          <w:rtl/>
        </w:rPr>
      </w:pPr>
      <w:r w:rsidRPr="00C526BA">
        <w:rPr>
          <w:rFonts w:ascii="Times New Roman" w:hAnsi="Times New Roman" w:cs="Times New Roman"/>
          <w:sz w:val="28"/>
          <w:szCs w:val="28"/>
          <w:shd w:val="clear" w:color="auto" w:fill="FFFFFF"/>
          <w:rtl/>
        </w:rPr>
        <w:t xml:space="preserve">  </w:t>
      </w:r>
      <w:r>
        <w:rPr>
          <w:rFonts w:ascii="Times New Roman" w:hAnsi="Times New Roman" w:cs="Times New Roman"/>
          <w:sz w:val="28"/>
          <w:szCs w:val="28"/>
          <w:shd w:val="clear" w:color="auto" w:fill="FFFFFF"/>
          <w:rtl/>
        </w:rPr>
        <w:tab/>
      </w:r>
      <w:r w:rsidR="00945283" w:rsidRPr="004329DA">
        <w:rPr>
          <w:rFonts w:asciiTheme="majorBidi" w:hAnsiTheme="majorBidi" w:cstheme="majorBidi" w:hint="cs"/>
          <w:sz w:val="28"/>
          <w:szCs w:val="28"/>
          <w:shd w:val="clear" w:color="auto" w:fill="FFFFFF"/>
          <w:rtl/>
        </w:rPr>
        <w:t>إن</w:t>
      </w:r>
      <w:r w:rsidRPr="004329DA">
        <w:rPr>
          <w:rFonts w:asciiTheme="majorBidi" w:hAnsiTheme="majorBidi" w:cstheme="majorBidi"/>
          <w:sz w:val="28"/>
          <w:szCs w:val="28"/>
          <w:shd w:val="clear" w:color="auto" w:fill="FFFFFF"/>
          <w:rtl/>
        </w:rPr>
        <w:t xml:space="preserve"> الرب</w:t>
      </w:r>
      <w:r w:rsidR="00291662" w:rsidRPr="004329DA">
        <w:rPr>
          <w:rFonts w:asciiTheme="majorBidi" w:hAnsiTheme="majorBidi" w:cstheme="majorBidi"/>
          <w:sz w:val="28"/>
          <w:szCs w:val="28"/>
          <w:shd w:val="clear" w:color="auto" w:fill="FFFFFF"/>
          <w:rtl/>
        </w:rPr>
        <w:t>ط بين تنمية مهارة حركية كالتهديف</w:t>
      </w:r>
      <w:r w:rsidRPr="004329DA">
        <w:rPr>
          <w:rFonts w:asciiTheme="majorBidi" w:hAnsiTheme="majorBidi" w:cstheme="majorBidi"/>
          <w:sz w:val="28"/>
          <w:szCs w:val="28"/>
          <w:shd w:val="clear" w:color="auto" w:fill="FFFFFF"/>
          <w:rtl/>
        </w:rPr>
        <w:t xml:space="preserve"> مثلاً وتطوير التفكير، أو الربط بين الخطة والتفكير الخططي، أو طريقة اللعب وتحليل الأدوار، </w:t>
      </w:r>
      <w:r w:rsidR="004329DA">
        <w:rPr>
          <w:rFonts w:asciiTheme="majorBidi" w:hAnsiTheme="majorBidi" w:cstheme="majorBidi" w:hint="cs"/>
          <w:sz w:val="28"/>
          <w:szCs w:val="28"/>
          <w:shd w:val="clear" w:color="auto" w:fill="FFFFFF"/>
          <w:rtl/>
        </w:rPr>
        <w:t xml:space="preserve">تحتاج </w:t>
      </w:r>
      <w:r w:rsidR="00A06A3F">
        <w:rPr>
          <w:rFonts w:asciiTheme="majorBidi" w:hAnsiTheme="majorBidi" w:cstheme="majorBidi" w:hint="cs"/>
          <w:sz w:val="28"/>
          <w:szCs w:val="28"/>
          <w:shd w:val="clear" w:color="auto" w:fill="FFFFFF"/>
          <w:rtl/>
        </w:rPr>
        <w:t>إلى</w:t>
      </w:r>
      <w:r w:rsidR="004329DA">
        <w:rPr>
          <w:rFonts w:asciiTheme="majorBidi" w:hAnsiTheme="majorBidi" w:cstheme="majorBidi" w:hint="cs"/>
          <w:sz w:val="28"/>
          <w:szCs w:val="28"/>
          <w:shd w:val="clear" w:color="auto" w:fill="FFFFFF"/>
          <w:rtl/>
        </w:rPr>
        <w:t xml:space="preserve"> قدرة عالية على </w:t>
      </w:r>
      <w:r w:rsidR="00A06A3F">
        <w:rPr>
          <w:rFonts w:asciiTheme="majorBidi" w:hAnsiTheme="majorBidi" w:cstheme="majorBidi" w:hint="cs"/>
          <w:sz w:val="28"/>
          <w:szCs w:val="28"/>
          <w:shd w:val="clear" w:color="auto" w:fill="FFFFFF"/>
          <w:rtl/>
        </w:rPr>
        <w:t>الإبداع</w:t>
      </w:r>
      <w:r w:rsidR="004329DA">
        <w:rPr>
          <w:rFonts w:asciiTheme="majorBidi" w:hAnsiTheme="majorBidi" w:cstheme="majorBidi" w:hint="cs"/>
          <w:sz w:val="28"/>
          <w:szCs w:val="28"/>
          <w:shd w:val="clear" w:color="auto" w:fill="FFFFFF"/>
          <w:rtl/>
        </w:rPr>
        <w:t xml:space="preserve"> الذي يتمثل في قدرة اللاعب على </w:t>
      </w:r>
      <w:r w:rsidR="00A06A3F">
        <w:rPr>
          <w:rFonts w:asciiTheme="majorBidi" w:hAnsiTheme="majorBidi" w:cstheme="majorBidi" w:hint="cs"/>
          <w:sz w:val="28"/>
          <w:szCs w:val="28"/>
          <w:shd w:val="clear" w:color="auto" w:fill="FFFFFF"/>
          <w:rtl/>
        </w:rPr>
        <w:t>إيجاد</w:t>
      </w:r>
      <w:r w:rsidR="004329DA">
        <w:rPr>
          <w:rFonts w:asciiTheme="majorBidi" w:hAnsiTheme="majorBidi" w:cstheme="majorBidi" w:hint="cs"/>
          <w:sz w:val="28"/>
          <w:szCs w:val="28"/>
          <w:shd w:val="clear" w:color="auto" w:fill="FFFFFF"/>
          <w:rtl/>
        </w:rPr>
        <w:t xml:space="preserve"> حلول سريعة ومبتكرة من اجل </w:t>
      </w:r>
      <w:r w:rsidR="00A06A3F">
        <w:rPr>
          <w:rFonts w:asciiTheme="majorBidi" w:hAnsiTheme="majorBidi" w:cstheme="majorBidi" w:hint="cs"/>
          <w:sz w:val="28"/>
          <w:szCs w:val="28"/>
          <w:shd w:val="clear" w:color="auto" w:fill="FFFFFF"/>
          <w:rtl/>
        </w:rPr>
        <w:t>إرباك</w:t>
      </w:r>
      <w:r w:rsidR="004329DA">
        <w:rPr>
          <w:rFonts w:asciiTheme="majorBidi" w:hAnsiTheme="majorBidi" w:cstheme="majorBidi" w:hint="cs"/>
          <w:sz w:val="28"/>
          <w:szCs w:val="28"/>
          <w:shd w:val="clear" w:color="auto" w:fill="FFFFFF"/>
          <w:rtl/>
        </w:rPr>
        <w:t xml:space="preserve"> المنافس </w:t>
      </w:r>
      <w:r w:rsidR="00A06A3F">
        <w:rPr>
          <w:rFonts w:asciiTheme="majorBidi" w:hAnsiTheme="majorBidi" w:cstheme="majorBidi" w:hint="cs"/>
          <w:sz w:val="28"/>
          <w:szCs w:val="28"/>
          <w:shd w:val="clear" w:color="auto" w:fill="FFFFFF"/>
          <w:rtl/>
        </w:rPr>
        <w:t>بشكل</w:t>
      </w:r>
      <w:r w:rsidR="004329DA">
        <w:rPr>
          <w:rFonts w:asciiTheme="majorBidi" w:hAnsiTheme="majorBidi" w:cstheme="majorBidi" w:hint="cs"/>
          <w:sz w:val="28"/>
          <w:szCs w:val="28"/>
          <w:shd w:val="clear" w:color="auto" w:fill="FFFFFF"/>
          <w:rtl/>
        </w:rPr>
        <w:t xml:space="preserve"> لا يمكن توقعه ,</w:t>
      </w:r>
      <w:r w:rsidR="004329DA">
        <w:rPr>
          <w:rFonts w:asciiTheme="majorBidi" w:hAnsiTheme="majorBidi" w:cstheme="majorBidi" w:hint="cs"/>
          <w:sz w:val="28"/>
          <w:szCs w:val="28"/>
          <w:rtl/>
        </w:rPr>
        <w:t xml:space="preserve"> </w:t>
      </w:r>
      <w:r w:rsidR="004329DA" w:rsidRPr="004329DA">
        <w:rPr>
          <w:rFonts w:asciiTheme="majorBidi" w:hAnsiTheme="majorBidi" w:cstheme="majorBidi"/>
          <w:sz w:val="28"/>
          <w:szCs w:val="28"/>
          <w:rtl/>
        </w:rPr>
        <w:t>وبناً على ماتقدم يرى الباحث إن نتيجة المباريات ل</w:t>
      </w:r>
      <w:r w:rsidR="004329DA">
        <w:rPr>
          <w:rFonts w:asciiTheme="majorBidi" w:hAnsiTheme="majorBidi" w:cstheme="majorBidi" w:hint="cs"/>
          <w:sz w:val="28"/>
          <w:szCs w:val="28"/>
          <w:rtl/>
        </w:rPr>
        <w:t>ا</w:t>
      </w:r>
      <w:r w:rsidR="00945283">
        <w:rPr>
          <w:rFonts w:asciiTheme="majorBidi" w:hAnsiTheme="majorBidi" w:cstheme="majorBidi" w:hint="cs"/>
          <w:sz w:val="28"/>
          <w:szCs w:val="28"/>
          <w:rtl/>
        </w:rPr>
        <w:t xml:space="preserve"> </w:t>
      </w:r>
      <w:r w:rsidR="004329DA" w:rsidRPr="004329DA">
        <w:rPr>
          <w:rFonts w:asciiTheme="majorBidi" w:hAnsiTheme="majorBidi" w:cstheme="majorBidi"/>
          <w:sz w:val="28"/>
          <w:szCs w:val="28"/>
          <w:rtl/>
        </w:rPr>
        <w:t>تحسم بكثرة التهديفات الفاشلة على مرمى الفريق المنافس ولكن تحسم بتهديف ناجح</w:t>
      </w:r>
      <w:r w:rsidR="004329DA">
        <w:rPr>
          <w:rFonts w:asciiTheme="majorBidi" w:hAnsiTheme="majorBidi" w:cstheme="majorBidi" w:hint="cs"/>
          <w:sz w:val="28"/>
          <w:szCs w:val="28"/>
          <w:rtl/>
        </w:rPr>
        <w:t xml:space="preserve"> بطريقة </w:t>
      </w:r>
      <w:r w:rsidR="00945283">
        <w:rPr>
          <w:rFonts w:asciiTheme="majorBidi" w:hAnsiTheme="majorBidi" w:cstheme="majorBidi" w:hint="cs"/>
          <w:sz w:val="28"/>
          <w:szCs w:val="28"/>
          <w:rtl/>
        </w:rPr>
        <w:t>إبداعية</w:t>
      </w:r>
      <w:r w:rsidR="004329DA">
        <w:rPr>
          <w:rFonts w:asciiTheme="majorBidi" w:hAnsiTheme="majorBidi" w:cstheme="majorBidi" w:hint="cs"/>
          <w:sz w:val="28"/>
          <w:szCs w:val="28"/>
          <w:rtl/>
        </w:rPr>
        <w:t xml:space="preserve"> </w:t>
      </w:r>
      <w:r w:rsidR="004329DA" w:rsidRPr="004329DA">
        <w:rPr>
          <w:rFonts w:asciiTheme="majorBidi" w:hAnsiTheme="majorBidi" w:cstheme="majorBidi"/>
          <w:sz w:val="28"/>
          <w:szCs w:val="28"/>
          <w:rtl/>
        </w:rPr>
        <w:t xml:space="preserve"> </w:t>
      </w:r>
      <w:r w:rsidR="004329DA">
        <w:rPr>
          <w:rFonts w:asciiTheme="majorBidi" w:hAnsiTheme="majorBidi" w:cstheme="majorBidi" w:hint="cs"/>
          <w:sz w:val="28"/>
          <w:szCs w:val="28"/>
          <w:rtl/>
        </w:rPr>
        <w:t>ل</w:t>
      </w:r>
      <w:r w:rsidR="004329DA" w:rsidRPr="004329DA">
        <w:rPr>
          <w:rFonts w:asciiTheme="majorBidi" w:hAnsiTheme="majorBidi" w:cstheme="majorBidi"/>
          <w:sz w:val="28"/>
          <w:szCs w:val="28"/>
          <w:rtl/>
        </w:rPr>
        <w:t>يسجل عن طريقها اللاعب هدف وهنا يحتاج اللاعب إلى المهارة العالية في التعامل مع الكرة والموقف والى الدقة والسرعة والقوة ويؤكد رجب "إن لاعب كرة القدم يحتاج إلى الدقة والقوة في التهديف كما يحتاج إلى سرعة التهديف إذ إن اللاعب بحاجة إلى السرعة في عملية التنفيذ وخاصة في تلك اللحظة التي تسنح له الفرصة بالتنفيذ قبل إن يحرجه الخصم أو يضيق عليه زاوية التسديد</w:t>
      </w:r>
      <w:r w:rsidR="004329DA">
        <w:rPr>
          <w:rFonts w:asciiTheme="majorBidi" w:hAnsiTheme="majorBidi" w:cstheme="majorBidi" w:hint="cs"/>
          <w:b/>
          <w:bCs/>
          <w:sz w:val="28"/>
          <w:szCs w:val="28"/>
          <w:rtl/>
        </w:rPr>
        <w:t xml:space="preserve"> " </w:t>
      </w:r>
      <w:r w:rsidR="004329DA" w:rsidRPr="004329DA">
        <w:rPr>
          <w:rFonts w:asciiTheme="majorBidi" w:hAnsiTheme="majorBidi" w:cstheme="majorBidi" w:hint="cs"/>
          <w:rtl/>
        </w:rPr>
        <w:t>(</w:t>
      </w:r>
      <w:r w:rsidR="004329DA" w:rsidRPr="004329DA">
        <w:rPr>
          <w:rStyle w:val="a6"/>
          <w:rFonts w:asciiTheme="majorBidi" w:hAnsiTheme="majorBidi"/>
          <w:rtl/>
        </w:rPr>
        <w:footnoteReference w:id="12"/>
      </w:r>
      <w:r w:rsidR="004329DA" w:rsidRPr="004329DA">
        <w:rPr>
          <w:rFonts w:asciiTheme="majorBidi" w:hAnsiTheme="majorBidi" w:cstheme="majorBidi" w:hint="cs"/>
          <w:rtl/>
        </w:rPr>
        <w:t>)</w:t>
      </w:r>
    </w:p>
    <w:p w:rsidR="00645235" w:rsidRDefault="00A06A3F" w:rsidP="00645235">
      <w:pPr>
        <w:spacing w:line="360" w:lineRule="auto"/>
        <w:jc w:val="lowKashida"/>
        <w:rPr>
          <w:rFonts w:asciiTheme="majorBidi" w:hAnsiTheme="majorBidi" w:cstheme="majorBidi"/>
          <w:sz w:val="28"/>
          <w:szCs w:val="28"/>
          <w:rtl/>
        </w:rPr>
      </w:pPr>
      <w:r>
        <w:rPr>
          <w:rFonts w:asciiTheme="majorBidi" w:hAnsiTheme="majorBidi" w:cstheme="majorBidi" w:hint="cs"/>
          <w:sz w:val="28"/>
          <w:szCs w:val="28"/>
          <w:rtl/>
        </w:rPr>
        <w:t>و</w:t>
      </w:r>
      <w:r w:rsidRPr="00A06A3F">
        <w:rPr>
          <w:rFonts w:asciiTheme="majorBidi" w:hAnsiTheme="majorBidi" w:cstheme="majorBidi" w:hint="cs"/>
          <w:sz w:val="28"/>
          <w:szCs w:val="28"/>
          <w:rtl/>
        </w:rPr>
        <w:t>يرى الباحث</w:t>
      </w:r>
      <w:r>
        <w:rPr>
          <w:rFonts w:asciiTheme="majorBidi" w:hAnsiTheme="majorBidi" w:cstheme="majorBidi" w:hint="cs"/>
          <w:sz w:val="28"/>
          <w:szCs w:val="28"/>
          <w:rtl/>
        </w:rPr>
        <w:t xml:space="preserve"> </w:t>
      </w:r>
      <w:r w:rsidR="00C06BBE">
        <w:rPr>
          <w:rFonts w:asciiTheme="majorBidi" w:hAnsiTheme="majorBidi" w:cstheme="majorBidi" w:hint="cs"/>
          <w:sz w:val="28"/>
          <w:szCs w:val="28"/>
          <w:rtl/>
        </w:rPr>
        <w:t>أن</w:t>
      </w:r>
      <w:r>
        <w:rPr>
          <w:rFonts w:asciiTheme="majorBidi" w:hAnsiTheme="majorBidi" w:cstheme="majorBidi" w:hint="cs"/>
          <w:sz w:val="28"/>
          <w:szCs w:val="28"/>
          <w:rtl/>
        </w:rPr>
        <w:t xml:space="preserve"> مهارة التهديف </w:t>
      </w:r>
      <w:r w:rsidR="00645235">
        <w:rPr>
          <w:rFonts w:asciiTheme="majorBidi" w:hAnsiTheme="majorBidi" w:cstheme="majorBidi" w:hint="cs"/>
          <w:sz w:val="28"/>
          <w:szCs w:val="28"/>
          <w:rtl/>
        </w:rPr>
        <w:t>تعد</w:t>
      </w:r>
      <w:r>
        <w:rPr>
          <w:rFonts w:asciiTheme="majorBidi" w:hAnsiTheme="majorBidi" w:cstheme="majorBidi" w:hint="cs"/>
          <w:sz w:val="28"/>
          <w:szCs w:val="28"/>
          <w:rtl/>
        </w:rPr>
        <w:t xml:space="preserve"> من </w:t>
      </w:r>
      <w:r w:rsidR="00C06BBE">
        <w:rPr>
          <w:rFonts w:asciiTheme="majorBidi" w:hAnsiTheme="majorBidi" w:cstheme="majorBidi" w:hint="cs"/>
          <w:sz w:val="28"/>
          <w:szCs w:val="28"/>
          <w:rtl/>
        </w:rPr>
        <w:t>أهم</w:t>
      </w:r>
      <w:r>
        <w:rPr>
          <w:rFonts w:asciiTheme="majorBidi" w:hAnsiTheme="majorBidi" w:cstheme="majorBidi" w:hint="cs"/>
          <w:sz w:val="28"/>
          <w:szCs w:val="28"/>
          <w:rtl/>
        </w:rPr>
        <w:t xml:space="preserve"> المهارات التي يحتاجها لاعب كرة القدم </w:t>
      </w:r>
      <w:r w:rsidR="000C3DCC">
        <w:rPr>
          <w:rFonts w:asciiTheme="majorBidi" w:hAnsiTheme="majorBidi" w:cstheme="majorBidi" w:hint="cs"/>
          <w:sz w:val="28"/>
          <w:szCs w:val="28"/>
          <w:rtl/>
        </w:rPr>
        <w:t xml:space="preserve">داخل الصالات </w:t>
      </w:r>
      <w:r w:rsidR="00C06BBE">
        <w:rPr>
          <w:rFonts w:asciiTheme="majorBidi" w:hAnsiTheme="majorBidi" w:cstheme="majorBidi" w:hint="cs"/>
          <w:sz w:val="28"/>
          <w:szCs w:val="28"/>
          <w:rtl/>
        </w:rPr>
        <w:t>لأنها</w:t>
      </w:r>
      <w:r>
        <w:rPr>
          <w:rFonts w:asciiTheme="majorBidi" w:hAnsiTheme="majorBidi" w:cstheme="majorBidi" w:hint="cs"/>
          <w:sz w:val="28"/>
          <w:szCs w:val="28"/>
          <w:rtl/>
        </w:rPr>
        <w:t xml:space="preserve"> المهارة التي من خلالها تنتهي </w:t>
      </w:r>
      <w:r w:rsidR="00645235">
        <w:rPr>
          <w:rFonts w:asciiTheme="majorBidi" w:hAnsiTheme="majorBidi" w:cstheme="majorBidi" w:hint="cs"/>
          <w:sz w:val="28"/>
          <w:szCs w:val="28"/>
          <w:rtl/>
        </w:rPr>
        <w:t xml:space="preserve">سلسلة المهارات التي يتمتع بها لاعب خماسي كرة والقدم وهي تتويج لمجهوداته في استخدامه للمهارت </w:t>
      </w:r>
      <w:r w:rsidR="00C06BBE">
        <w:rPr>
          <w:rFonts w:asciiTheme="majorBidi" w:hAnsiTheme="majorBidi" w:cstheme="majorBidi" w:hint="cs"/>
          <w:sz w:val="28"/>
          <w:szCs w:val="28"/>
          <w:rtl/>
        </w:rPr>
        <w:t>الأخرى</w:t>
      </w:r>
      <w:r w:rsidR="00645235">
        <w:rPr>
          <w:rFonts w:asciiTheme="majorBidi" w:hAnsiTheme="majorBidi" w:cstheme="majorBidi" w:hint="cs"/>
          <w:sz w:val="28"/>
          <w:szCs w:val="28"/>
          <w:rtl/>
        </w:rPr>
        <w:t xml:space="preserve"> وهنا يظهر الدور الكبير </w:t>
      </w:r>
      <w:r w:rsidR="00C06BBE">
        <w:rPr>
          <w:rFonts w:asciiTheme="majorBidi" w:hAnsiTheme="majorBidi" w:cstheme="majorBidi" w:hint="cs"/>
          <w:sz w:val="28"/>
          <w:szCs w:val="28"/>
          <w:rtl/>
        </w:rPr>
        <w:t>للإدراك</w:t>
      </w:r>
      <w:r w:rsidR="00645235">
        <w:rPr>
          <w:rFonts w:asciiTheme="majorBidi" w:hAnsiTheme="majorBidi" w:cstheme="majorBidi" w:hint="cs"/>
          <w:sz w:val="28"/>
          <w:szCs w:val="28"/>
          <w:rtl/>
        </w:rPr>
        <w:t xml:space="preserve"> المحيطي </w:t>
      </w:r>
      <w:r w:rsidR="00C06BBE">
        <w:rPr>
          <w:rFonts w:asciiTheme="majorBidi" w:hAnsiTheme="majorBidi" w:cstheme="majorBidi" w:hint="cs"/>
          <w:sz w:val="28"/>
          <w:szCs w:val="28"/>
          <w:rtl/>
        </w:rPr>
        <w:t>فإذا</w:t>
      </w:r>
      <w:r w:rsidR="00645235">
        <w:rPr>
          <w:rFonts w:asciiTheme="majorBidi" w:hAnsiTheme="majorBidi" w:cstheme="majorBidi" w:hint="cs"/>
          <w:sz w:val="28"/>
          <w:szCs w:val="28"/>
          <w:rtl/>
        </w:rPr>
        <w:t xml:space="preserve"> كان </w:t>
      </w:r>
      <w:r w:rsidR="00C06BBE">
        <w:rPr>
          <w:rFonts w:asciiTheme="majorBidi" w:hAnsiTheme="majorBidi" w:cstheme="majorBidi" w:hint="cs"/>
          <w:sz w:val="28"/>
          <w:szCs w:val="28"/>
          <w:rtl/>
        </w:rPr>
        <w:t>إدراكه</w:t>
      </w:r>
      <w:r w:rsidR="00645235">
        <w:rPr>
          <w:rFonts w:asciiTheme="majorBidi" w:hAnsiTheme="majorBidi" w:cstheme="majorBidi" w:hint="cs"/>
          <w:sz w:val="28"/>
          <w:szCs w:val="28"/>
          <w:rtl/>
        </w:rPr>
        <w:t xml:space="preserve"> للمحيط ضعيفا وتفكيره </w:t>
      </w:r>
      <w:r w:rsidR="00C06BBE">
        <w:rPr>
          <w:rFonts w:asciiTheme="majorBidi" w:hAnsiTheme="majorBidi" w:cstheme="majorBidi" w:hint="cs"/>
          <w:sz w:val="28"/>
          <w:szCs w:val="28"/>
          <w:rtl/>
        </w:rPr>
        <w:t>الإبداعي</w:t>
      </w:r>
      <w:r w:rsidR="00645235">
        <w:rPr>
          <w:rFonts w:asciiTheme="majorBidi" w:hAnsiTheme="majorBidi" w:cstheme="majorBidi" w:hint="cs"/>
          <w:sz w:val="28"/>
          <w:szCs w:val="28"/>
          <w:rtl/>
        </w:rPr>
        <w:t xml:space="preserve"> محدود سوف لا يستطيع </w:t>
      </w:r>
      <w:r w:rsidR="00945283">
        <w:rPr>
          <w:rFonts w:asciiTheme="majorBidi" w:hAnsiTheme="majorBidi" w:cstheme="majorBidi" w:hint="cs"/>
          <w:sz w:val="28"/>
          <w:szCs w:val="28"/>
          <w:rtl/>
        </w:rPr>
        <w:t>أن</w:t>
      </w:r>
      <w:r w:rsidR="00645235">
        <w:rPr>
          <w:rFonts w:asciiTheme="majorBidi" w:hAnsiTheme="majorBidi" w:cstheme="majorBidi" w:hint="cs"/>
          <w:sz w:val="28"/>
          <w:szCs w:val="28"/>
          <w:rtl/>
        </w:rPr>
        <w:t xml:space="preserve"> يضع الكرة في الزاوية الصحيحة من المرمى سواء بانفراده بحارس المرمى او من خلال الحالات الثابتة وسوف تكون حلوله قليلة  .</w:t>
      </w:r>
    </w:p>
    <w:p w:rsidR="00EA5AC0" w:rsidRPr="00EA5AC0" w:rsidRDefault="00645235" w:rsidP="00477568">
      <w:pPr>
        <w:spacing w:line="360" w:lineRule="auto"/>
        <w:jc w:val="lowKashida"/>
        <w:rPr>
          <w:rFonts w:asciiTheme="majorBidi" w:hAnsiTheme="majorBidi" w:cstheme="majorBidi"/>
          <w:sz w:val="28"/>
          <w:szCs w:val="28"/>
          <w:rtl/>
          <w:lang w:bidi="ar-IQ"/>
        </w:rPr>
      </w:pPr>
      <w:r w:rsidRPr="00645235">
        <w:rPr>
          <w:rFonts w:asciiTheme="majorBidi" w:hAnsiTheme="majorBidi" w:cstheme="majorBidi"/>
          <w:sz w:val="28"/>
          <w:szCs w:val="28"/>
          <w:rtl/>
        </w:rPr>
        <w:t xml:space="preserve">ويؤكد عثمان" بأن التهديف من </w:t>
      </w:r>
      <w:r w:rsidR="00C06BBE" w:rsidRPr="00645235">
        <w:rPr>
          <w:rFonts w:asciiTheme="majorBidi" w:hAnsiTheme="majorBidi" w:cstheme="majorBidi" w:hint="cs"/>
          <w:sz w:val="28"/>
          <w:szCs w:val="28"/>
          <w:rtl/>
        </w:rPr>
        <w:t>أهم</w:t>
      </w:r>
      <w:r w:rsidRPr="00645235">
        <w:rPr>
          <w:rFonts w:asciiTheme="majorBidi" w:hAnsiTheme="majorBidi" w:cstheme="majorBidi"/>
          <w:sz w:val="28"/>
          <w:szCs w:val="28"/>
          <w:rtl/>
        </w:rPr>
        <w:t xml:space="preserve"> المهارات الفنية التي يجب إن يتقنها لاعب</w:t>
      </w:r>
      <w:r w:rsidR="00477568">
        <w:rPr>
          <w:rFonts w:asciiTheme="majorBidi" w:hAnsiTheme="majorBidi" w:cstheme="majorBidi" w:hint="cs"/>
          <w:sz w:val="28"/>
          <w:szCs w:val="28"/>
          <w:rtl/>
        </w:rPr>
        <w:t xml:space="preserve"> </w:t>
      </w:r>
      <w:r w:rsidRPr="00645235">
        <w:rPr>
          <w:rFonts w:asciiTheme="majorBidi" w:hAnsiTheme="majorBidi" w:cstheme="majorBidi"/>
          <w:sz w:val="28"/>
          <w:szCs w:val="28"/>
          <w:rtl/>
        </w:rPr>
        <w:t xml:space="preserve"> كرة القدم</w:t>
      </w:r>
      <w:r w:rsidR="00477568">
        <w:rPr>
          <w:rFonts w:asciiTheme="majorBidi" w:hAnsiTheme="majorBidi" w:cstheme="majorBidi" w:hint="cs"/>
          <w:sz w:val="28"/>
          <w:szCs w:val="28"/>
          <w:rtl/>
        </w:rPr>
        <w:t xml:space="preserve"> داخل الصالات</w:t>
      </w:r>
      <w:r w:rsidRPr="00645235">
        <w:rPr>
          <w:rFonts w:asciiTheme="majorBidi" w:hAnsiTheme="majorBidi" w:cstheme="majorBidi"/>
          <w:sz w:val="28"/>
          <w:szCs w:val="28"/>
          <w:rtl/>
        </w:rPr>
        <w:t xml:space="preserve"> و</w:t>
      </w:r>
      <w:r w:rsidR="00477568">
        <w:rPr>
          <w:rFonts w:asciiTheme="majorBidi" w:hAnsiTheme="majorBidi" w:cstheme="majorBidi" w:hint="cs"/>
          <w:sz w:val="28"/>
          <w:szCs w:val="28"/>
          <w:rtl/>
        </w:rPr>
        <w:t>أ</w:t>
      </w:r>
      <w:r w:rsidRPr="00645235">
        <w:rPr>
          <w:rFonts w:asciiTheme="majorBidi" w:hAnsiTheme="majorBidi" w:cstheme="majorBidi"/>
          <w:sz w:val="28"/>
          <w:szCs w:val="28"/>
          <w:rtl/>
        </w:rPr>
        <w:t>حد الوسائل المهمة في اللعب الهجومي الفردي فهي تترجم جميع الحركات الهجومية التي يقوم بها اللاعبون في مرمى الخصم فأجادته ودقته يكون العامل الأساسي في إحراز الأهداف وتحديد نتيجة المباراة"</w:t>
      </w:r>
      <w:r>
        <w:rPr>
          <w:rFonts w:asciiTheme="majorBidi" w:hAnsiTheme="majorBidi" w:cstheme="majorBidi" w:hint="cs"/>
          <w:sz w:val="28"/>
          <w:szCs w:val="28"/>
          <w:rtl/>
        </w:rPr>
        <w:t xml:space="preserve">  (</w:t>
      </w:r>
      <w:r w:rsidRPr="00044585">
        <w:rPr>
          <w:rStyle w:val="a6"/>
          <w:rFonts w:asciiTheme="majorBidi" w:hAnsiTheme="majorBidi"/>
          <w:sz w:val="28"/>
          <w:szCs w:val="28"/>
          <w:vertAlign w:val="baseline"/>
          <w:rtl/>
        </w:rPr>
        <w:footnoteReference w:id="13"/>
      </w:r>
      <w:r>
        <w:rPr>
          <w:rFonts w:asciiTheme="majorBidi" w:hAnsiTheme="majorBidi" w:cstheme="majorBidi" w:hint="cs"/>
          <w:sz w:val="28"/>
          <w:szCs w:val="28"/>
          <w:rtl/>
        </w:rPr>
        <w:t>)</w:t>
      </w:r>
    </w:p>
    <w:p w:rsidR="00424CAE" w:rsidRPr="00424CAE" w:rsidRDefault="00424CAE" w:rsidP="00424CAE">
      <w:pPr>
        <w:spacing w:after="0" w:line="360" w:lineRule="auto"/>
        <w:ind w:right="438"/>
        <w:jc w:val="both"/>
        <w:rPr>
          <w:rFonts w:asciiTheme="majorBidi" w:hAnsiTheme="majorBidi" w:cstheme="majorBidi"/>
          <w:color w:val="000000"/>
          <w:sz w:val="28"/>
          <w:szCs w:val="28"/>
          <w:shd w:val="clear" w:color="auto" w:fill="FFFFFF"/>
        </w:rPr>
      </w:pPr>
      <w:r w:rsidRPr="00424CAE">
        <w:rPr>
          <w:rFonts w:asciiTheme="majorBidi" w:hAnsiTheme="majorBidi" w:cstheme="majorBidi"/>
          <w:color w:val="000000"/>
          <w:sz w:val="28"/>
          <w:szCs w:val="28"/>
          <w:shd w:val="clear" w:color="auto" w:fill="FFFFFF"/>
          <w:rtl/>
        </w:rPr>
        <w:lastRenderedPageBreak/>
        <w:t xml:space="preserve">توصل علماء النفس </w:t>
      </w:r>
      <w:r w:rsidRPr="00424CAE">
        <w:rPr>
          <w:rFonts w:asciiTheme="majorBidi" w:hAnsiTheme="majorBidi" w:cstheme="majorBidi" w:hint="cs"/>
          <w:color w:val="000000"/>
          <w:sz w:val="28"/>
          <w:szCs w:val="28"/>
          <w:shd w:val="clear" w:color="auto" w:fill="FFFFFF"/>
          <w:rtl/>
        </w:rPr>
        <w:t>إلى</w:t>
      </w:r>
      <w:r w:rsidRPr="00424CAE">
        <w:rPr>
          <w:rFonts w:asciiTheme="majorBidi" w:hAnsiTheme="majorBidi" w:cstheme="majorBidi"/>
          <w:color w:val="000000"/>
          <w:sz w:val="28"/>
          <w:szCs w:val="28"/>
          <w:shd w:val="clear" w:color="auto" w:fill="FFFFFF"/>
          <w:rtl/>
        </w:rPr>
        <w:t xml:space="preserve"> </w:t>
      </w:r>
      <w:r w:rsidRPr="00424CAE">
        <w:rPr>
          <w:rFonts w:asciiTheme="majorBidi" w:hAnsiTheme="majorBidi" w:cstheme="majorBidi" w:hint="cs"/>
          <w:color w:val="000000"/>
          <w:sz w:val="28"/>
          <w:szCs w:val="28"/>
          <w:shd w:val="clear" w:color="auto" w:fill="FFFFFF"/>
          <w:rtl/>
        </w:rPr>
        <w:t>أن</w:t>
      </w:r>
      <w:r w:rsidRPr="00424CAE">
        <w:rPr>
          <w:rFonts w:asciiTheme="majorBidi" w:hAnsiTheme="majorBidi" w:cstheme="majorBidi"/>
          <w:color w:val="000000"/>
          <w:sz w:val="28"/>
          <w:szCs w:val="28"/>
          <w:shd w:val="clear" w:color="auto" w:fill="FFFFFF"/>
          <w:rtl/>
        </w:rPr>
        <w:t xml:space="preserve"> الفروق الفردية في </w:t>
      </w:r>
      <w:r w:rsidRPr="00424CAE">
        <w:rPr>
          <w:rFonts w:asciiTheme="majorBidi" w:hAnsiTheme="majorBidi" w:cstheme="majorBidi" w:hint="cs"/>
          <w:color w:val="000000"/>
          <w:sz w:val="28"/>
          <w:szCs w:val="28"/>
          <w:shd w:val="clear" w:color="auto" w:fill="FFFFFF"/>
          <w:rtl/>
        </w:rPr>
        <w:t>الإدراك</w:t>
      </w:r>
      <w:r w:rsidRPr="00424CAE">
        <w:rPr>
          <w:rFonts w:asciiTheme="majorBidi" w:hAnsiTheme="majorBidi" w:cstheme="majorBidi"/>
          <w:color w:val="000000"/>
          <w:sz w:val="28"/>
          <w:szCs w:val="28"/>
          <w:shd w:val="clear" w:color="auto" w:fill="FFFFFF"/>
          <w:rtl/>
        </w:rPr>
        <w:t xml:space="preserve"> والتفكير وفي طريقة خزن واستدعاء المعلومات على شكل </w:t>
      </w:r>
      <w:r w:rsidRPr="00424CAE">
        <w:rPr>
          <w:rFonts w:asciiTheme="majorBidi" w:hAnsiTheme="majorBidi" w:cstheme="majorBidi" w:hint="cs"/>
          <w:color w:val="000000"/>
          <w:sz w:val="28"/>
          <w:szCs w:val="28"/>
          <w:shd w:val="clear" w:color="auto" w:fill="FFFFFF"/>
          <w:rtl/>
        </w:rPr>
        <w:t>أفكار</w:t>
      </w:r>
      <w:r w:rsidRPr="00424CAE">
        <w:rPr>
          <w:rFonts w:asciiTheme="majorBidi" w:hAnsiTheme="majorBidi" w:cstheme="majorBidi"/>
          <w:color w:val="000000"/>
          <w:sz w:val="28"/>
          <w:szCs w:val="28"/>
          <w:shd w:val="clear" w:color="auto" w:fill="FFFFFF"/>
          <w:rtl/>
        </w:rPr>
        <w:t xml:space="preserve"> تثير استعدادات مختلفة وهذه من بعض الحقائق </w:t>
      </w:r>
      <w:r w:rsidRPr="00424CAE">
        <w:rPr>
          <w:rFonts w:asciiTheme="majorBidi" w:hAnsiTheme="majorBidi" w:cstheme="majorBidi" w:hint="cs"/>
          <w:color w:val="000000"/>
          <w:sz w:val="28"/>
          <w:szCs w:val="28"/>
          <w:shd w:val="clear" w:color="auto" w:fill="FFFFFF"/>
          <w:rtl/>
        </w:rPr>
        <w:t>الأساسية</w:t>
      </w:r>
      <w:r w:rsidRPr="00424CAE">
        <w:rPr>
          <w:rFonts w:asciiTheme="majorBidi" w:hAnsiTheme="majorBidi" w:cstheme="majorBidi"/>
          <w:color w:val="000000"/>
          <w:sz w:val="28"/>
          <w:szCs w:val="28"/>
          <w:shd w:val="clear" w:color="auto" w:fill="FFFFFF"/>
          <w:rtl/>
        </w:rPr>
        <w:t xml:space="preserve"> التي تساعدنا على فهم كيفية حدوث التفاعل بيننا، فمنظومة الذاكرة والتفكير السلوكية تنمو</w:t>
      </w:r>
      <w:r>
        <w:rPr>
          <w:rFonts w:asciiTheme="majorBidi" w:hAnsiTheme="majorBidi" w:cstheme="majorBidi" w:hint="cs"/>
          <w:color w:val="000000"/>
          <w:sz w:val="28"/>
          <w:szCs w:val="28"/>
          <w:shd w:val="clear" w:color="auto" w:fill="FFFFFF"/>
          <w:rtl/>
        </w:rPr>
        <w:t xml:space="preserve"> </w:t>
      </w:r>
      <w:r w:rsidRPr="00424CAE">
        <w:rPr>
          <w:rFonts w:asciiTheme="majorBidi" w:hAnsiTheme="majorBidi" w:cstheme="majorBidi"/>
          <w:color w:val="000000"/>
          <w:sz w:val="28"/>
          <w:szCs w:val="28"/>
          <w:shd w:val="clear" w:color="auto" w:fill="FFFFFF"/>
          <w:rtl/>
        </w:rPr>
        <w:t xml:space="preserve">عند </w:t>
      </w:r>
      <w:r w:rsidRPr="00424CAE">
        <w:rPr>
          <w:rFonts w:asciiTheme="majorBidi" w:hAnsiTheme="majorBidi" w:cstheme="majorBidi" w:hint="cs"/>
          <w:color w:val="000000"/>
          <w:sz w:val="28"/>
          <w:szCs w:val="28"/>
          <w:shd w:val="clear" w:color="auto" w:fill="FFFFFF"/>
          <w:rtl/>
        </w:rPr>
        <w:t>الإنسان</w:t>
      </w:r>
      <w:r w:rsidRPr="00424CAE">
        <w:rPr>
          <w:rFonts w:asciiTheme="majorBidi" w:hAnsiTheme="majorBidi" w:cstheme="majorBidi"/>
          <w:color w:val="000000"/>
          <w:sz w:val="28"/>
          <w:szCs w:val="28"/>
          <w:shd w:val="clear" w:color="auto" w:fill="FFFFFF"/>
          <w:rtl/>
        </w:rPr>
        <w:t xml:space="preserve"> منذ الطفولة وتتسع في المدركات وتعبر عن نفسها في شكل العمليات المعرفية ومنها التخيل واتساع </w:t>
      </w:r>
      <w:r w:rsidRPr="00424CAE">
        <w:rPr>
          <w:rFonts w:asciiTheme="majorBidi" w:hAnsiTheme="majorBidi" w:cstheme="majorBidi" w:hint="cs"/>
          <w:color w:val="000000"/>
          <w:sz w:val="28"/>
          <w:szCs w:val="28"/>
          <w:shd w:val="clear" w:color="auto" w:fill="FFFFFF"/>
          <w:rtl/>
        </w:rPr>
        <w:t>أفق</w:t>
      </w:r>
      <w:r w:rsidRPr="00424CAE">
        <w:rPr>
          <w:rFonts w:asciiTheme="majorBidi" w:hAnsiTheme="majorBidi" w:cstheme="majorBidi"/>
          <w:color w:val="000000"/>
          <w:sz w:val="28"/>
          <w:szCs w:val="28"/>
          <w:shd w:val="clear" w:color="auto" w:fill="FFFFFF"/>
          <w:rtl/>
        </w:rPr>
        <w:t xml:space="preserve"> التفكير وتساعد البعض في منحهم قدرات </w:t>
      </w:r>
      <w:r w:rsidRPr="00424CAE">
        <w:rPr>
          <w:rFonts w:asciiTheme="majorBidi" w:hAnsiTheme="majorBidi" w:cstheme="majorBidi" w:hint="cs"/>
          <w:color w:val="000000"/>
          <w:sz w:val="28"/>
          <w:szCs w:val="28"/>
          <w:shd w:val="clear" w:color="auto" w:fill="FFFFFF"/>
          <w:rtl/>
        </w:rPr>
        <w:t>إضافية</w:t>
      </w:r>
      <w:r w:rsidRPr="00424CAE">
        <w:rPr>
          <w:rFonts w:asciiTheme="majorBidi" w:hAnsiTheme="majorBidi" w:cstheme="majorBidi"/>
          <w:color w:val="000000"/>
          <w:sz w:val="28"/>
          <w:szCs w:val="28"/>
          <w:shd w:val="clear" w:color="auto" w:fill="FFFFFF"/>
          <w:rtl/>
        </w:rPr>
        <w:t xml:space="preserve"> في التفكير الرمزي </w:t>
      </w:r>
      <w:r w:rsidRPr="00424CAE">
        <w:rPr>
          <w:rFonts w:asciiTheme="majorBidi" w:hAnsiTheme="majorBidi" w:cstheme="majorBidi" w:hint="cs"/>
          <w:color w:val="000000"/>
          <w:sz w:val="28"/>
          <w:szCs w:val="28"/>
          <w:shd w:val="clear" w:color="auto" w:fill="FFFFFF"/>
          <w:rtl/>
        </w:rPr>
        <w:t>وإطلاق</w:t>
      </w:r>
      <w:r w:rsidRPr="00424CAE">
        <w:rPr>
          <w:rFonts w:asciiTheme="majorBidi" w:hAnsiTheme="majorBidi" w:cstheme="majorBidi"/>
          <w:color w:val="000000"/>
          <w:sz w:val="28"/>
          <w:szCs w:val="28"/>
          <w:shd w:val="clear" w:color="auto" w:fill="FFFFFF"/>
          <w:rtl/>
        </w:rPr>
        <w:t xml:space="preserve"> طاقات </w:t>
      </w:r>
      <w:r w:rsidRPr="00424CAE">
        <w:rPr>
          <w:rFonts w:asciiTheme="majorBidi" w:hAnsiTheme="majorBidi" w:cstheme="majorBidi" w:hint="cs"/>
          <w:color w:val="000000"/>
          <w:sz w:val="28"/>
          <w:szCs w:val="28"/>
          <w:shd w:val="clear" w:color="auto" w:fill="FFFFFF"/>
          <w:rtl/>
        </w:rPr>
        <w:t>إبداعية</w:t>
      </w:r>
      <w:r>
        <w:rPr>
          <w:rFonts w:asciiTheme="majorBidi" w:hAnsiTheme="majorBidi" w:cstheme="majorBidi"/>
          <w:color w:val="000000"/>
          <w:sz w:val="28"/>
          <w:szCs w:val="28"/>
          <w:shd w:val="clear" w:color="auto" w:fill="FFFFFF"/>
          <w:rtl/>
        </w:rPr>
        <w:t xml:space="preserve"> لا تتو</w:t>
      </w:r>
      <w:r w:rsidRPr="00424CAE">
        <w:rPr>
          <w:rFonts w:asciiTheme="majorBidi" w:hAnsiTheme="majorBidi" w:cstheme="majorBidi"/>
          <w:color w:val="000000"/>
          <w:sz w:val="28"/>
          <w:szCs w:val="28"/>
          <w:shd w:val="clear" w:color="auto" w:fill="FFFFFF"/>
          <w:rtl/>
        </w:rPr>
        <w:t xml:space="preserve">فر لدى البعض </w:t>
      </w:r>
      <w:r w:rsidRPr="00424CAE">
        <w:rPr>
          <w:rFonts w:asciiTheme="majorBidi" w:hAnsiTheme="majorBidi" w:cstheme="majorBidi" w:hint="cs"/>
          <w:color w:val="000000"/>
          <w:sz w:val="28"/>
          <w:szCs w:val="28"/>
          <w:shd w:val="clear" w:color="auto" w:fill="FFFFFF"/>
          <w:rtl/>
        </w:rPr>
        <w:t>الأخر</w:t>
      </w:r>
      <w:r w:rsidRPr="00424CAE">
        <w:rPr>
          <w:rFonts w:asciiTheme="majorBidi" w:hAnsiTheme="majorBidi" w:cstheme="majorBidi"/>
          <w:color w:val="000000"/>
          <w:sz w:val="28"/>
          <w:szCs w:val="28"/>
          <w:shd w:val="clear" w:color="auto" w:fill="FFFFFF"/>
          <w:rtl/>
        </w:rPr>
        <w:t xml:space="preserve"> من البشر، حتى </w:t>
      </w:r>
      <w:r w:rsidRPr="00424CAE">
        <w:rPr>
          <w:rFonts w:asciiTheme="majorBidi" w:hAnsiTheme="majorBidi" w:cstheme="majorBidi" w:hint="cs"/>
          <w:color w:val="000000"/>
          <w:sz w:val="28"/>
          <w:szCs w:val="28"/>
          <w:shd w:val="clear" w:color="auto" w:fill="FFFFFF"/>
          <w:rtl/>
        </w:rPr>
        <w:t>أن</w:t>
      </w:r>
      <w:r w:rsidRPr="00424CAE">
        <w:rPr>
          <w:rFonts w:asciiTheme="majorBidi" w:hAnsiTheme="majorBidi" w:cstheme="majorBidi"/>
          <w:color w:val="000000"/>
          <w:sz w:val="28"/>
          <w:szCs w:val="28"/>
          <w:shd w:val="clear" w:color="auto" w:fill="FFFFFF"/>
          <w:rtl/>
        </w:rPr>
        <w:t xml:space="preserve"> بعض علماء النفس عدوا الاستخدام </w:t>
      </w:r>
      <w:r w:rsidRPr="00424CAE">
        <w:rPr>
          <w:rFonts w:asciiTheme="majorBidi" w:hAnsiTheme="majorBidi" w:cstheme="majorBidi" w:hint="cs"/>
          <w:color w:val="000000"/>
          <w:sz w:val="28"/>
          <w:szCs w:val="28"/>
          <w:shd w:val="clear" w:color="auto" w:fill="FFFFFF"/>
          <w:rtl/>
        </w:rPr>
        <w:t>الأمثل</w:t>
      </w:r>
      <w:r w:rsidRPr="00424CAE">
        <w:rPr>
          <w:rFonts w:asciiTheme="majorBidi" w:hAnsiTheme="majorBidi" w:cstheme="majorBidi"/>
          <w:color w:val="000000"/>
          <w:sz w:val="28"/>
          <w:szCs w:val="28"/>
          <w:shd w:val="clear" w:color="auto" w:fill="FFFFFF"/>
          <w:rtl/>
        </w:rPr>
        <w:t xml:space="preserve"> للتفكير هو دالة </w:t>
      </w:r>
      <w:r w:rsidRPr="00424CAE">
        <w:rPr>
          <w:rFonts w:asciiTheme="majorBidi" w:hAnsiTheme="majorBidi" w:cstheme="majorBidi" w:hint="cs"/>
          <w:color w:val="000000"/>
          <w:sz w:val="28"/>
          <w:szCs w:val="28"/>
          <w:shd w:val="clear" w:color="auto" w:fill="FFFFFF"/>
          <w:rtl/>
        </w:rPr>
        <w:t>للإبداع</w:t>
      </w:r>
      <w:r w:rsidRPr="00424CAE">
        <w:rPr>
          <w:rFonts w:asciiTheme="majorBidi" w:hAnsiTheme="majorBidi" w:cstheme="majorBidi"/>
          <w:color w:val="000000"/>
          <w:sz w:val="28"/>
          <w:szCs w:val="28"/>
          <w:shd w:val="clear" w:color="auto" w:fill="FFFFFF"/>
          <w:rtl/>
        </w:rPr>
        <w:t xml:space="preserve"> وتنمية للذاكرة بحيث يصبح الفرد يتمتع بمرونة </w:t>
      </w:r>
      <w:r w:rsidRPr="00424CAE">
        <w:rPr>
          <w:rFonts w:asciiTheme="majorBidi" w:hAnsiTheme="majorBidi" w:cstheme="majorBidi" w:hint="cs"/>
          <w:color w:val="000000"/>
          <w:sz w:val="28"/>
          <w:szCs w:val="28"/>
          <w:shd w:val="clear" w:color="auto" w:fill="FFFFFF"/>
          <w:rtl/>
        </w:rPr>
        <w:t>أكثر</w:t>
      </w:r>
      <w:r w:rsidRPr="00424CAE">
        <w:rPr>
          <w:rFonts w:asciiTheme="majorBidi" w:hAnsiTheme="majorBidi" w:cstheme="majorBidi"/>
          <w:color w:val="000000"/>
          <w:sz w:val="28"/>
          <w:szCs w:val="28"/>
          <w:shd w:val="clear" w:color="auto" w:fill="FFFFFF"/>
          <w:rtl/>
        </w:rPr>
        <w:t xml:space="preserve"> في التفكير وتعليم قدراته التي بوساطتها يستطيع </w:t>
      </w:r>
      <w:r w:rsidRPr="00424CAE">
        <w:rPr>
          <w:rFonts w:asciiTheme="majorBidi" w:hAnsiTheme="majorBidi" w:cstheme="majorBidi" w:hint="cs"/>
          <w:color w:val="000000"/>
          <w:sz w:val="28"/>
          <w:szCs w:val="28"/>
          <w:shd w:val="clear" w:color="auto" w:fill="FFFFFF"/>
          <w:rtl/>
        </w:rPr>
        <w:t>أن</w:t>
      </w:r>
      <w:r w:rsidRPr="00424CAE">
        <w:rPr>
          <w:rFonts w:asciiTheme="majorBidi" w:hAnsiTheme="majorBidi" w:cstheme="majorBidi"/>
          <w:color w:val="000000"/>
          <w:sz w:val="28"/>
          <w:szCs w:val="28"/>
          <w:shd w:val="clear" w:color="auto" w:fill="FFFFFF"/>
          <w:rtl/>
        </w:rPr>
        <w:t xml:space="preserve"> يسبر غور القضايا الفلسفية والعلمية بشكل </w:t>
      </w:r>
      <w:r w:rsidRPr="00424CAE">
        <w:rPr>
          <w:rFonts w:asciiTheme="majorBidi" w:hAnsiTheme="majorBidi" w:cstheme="majorBidi" w:hint="cs"/>
          <w:color w:val="000000"/>
          <w:sz w:val="28"/>
          <w:szCs w:val="28"/>
          <w:shd w:val="clear" w:color="auto" w:fill="FFFFFF"/>
          <w:rtl/>
        </w:rPr>
        <w:t>أكثر</w:t>
      </w:r>
      <w:r w:rsidRPr="00424CAE">
        <w:rPr>
          <w:rFonts w:asciiTheme="majorBidi" w:hAnsiTheme="majorBidi" w:cstheme="majorBidi"/>
          <w:color w:val="000000"/>
          <w:sz w:val="28"/>
          <w:szCs w:val="28"/>
          <w:shd w:val="clear" w:color="auto" w:fill="FFFFFF"/>
          <w:rtl/>
        </w:rPr>
        <w:t xml:space="preserve"> عمقاً. يعد التفكير والمعلومات التي يخزنها خزنا عميقا في الدماغ واسترجاعها عند الحاجة عملية معرفية ثرية تمنح الشخص المبدع </w:t>
      </w:r>
      <w:r w:rsidRPr="00424CAE">
        <w:rPr>
          <w:rFonts w:asciiTheme="majorBidi" w:hAnsiTheme="majorBidi" w:cstheme="majorBidi" w:hint="cs"/>
          <w:color w:val="000000"/>
          <w:sz w:val="28"/>
          <w:szCs w:val="28"/>
          <w:shd w:val="clear" w:color="auto" w:fill="FFFFFF"/>
          <w:rtl/>
        </w:rPr>
        <w:t>أحيانا</w:t>
      </w:r>
      <w:r w:rsidRPr="00424CAE">
        <w:rPr>
          <w:rFonts w:asciiTheme="majorBidi" w:hAnsiTheme="majorBidi" w:cstheme="majorBidi"/>
          <w:color w:val="000000"/>
          <w:sz w:val="28"/>
          <w:szCs w:val="28"/>
          <w:shd w:val="clear" w:color="auto" w:fill="FFFFFF"/>
          <w:rtl/>
        </w:rPr>
        <w:t xml:space="preserve"> كثيرة مخزنا ضخما من المعلومات التي تفجرها قدراته </w:t>
      </w:r>
      <w:r w:rsidRPr="00424CAE">
        <w:rPr>
          <w:rFonts w:asciiTheme="majorBidi" w:hAnsiTheme="majorBidi" w:cstheme="majorBidi" w:hint="cs"/>
          <w:color w:val="000000"/>
          <w:sz w:val="28"/>
          <w:szCs w:val="28"/>
          <w:shd w:val="clear" w:color="auto" w:fill="FFFFFF"/>
          <w:rtl/>
        </w:rPr>
        <w:t>وإمكاناته</w:t>
      </w:r>
      <w:r w:rsidRPr="00424CAE">
        <w:rPr>
          <w:rFonts w:asciiTheme="majorBidi" w:hAnsiTheme="majorBidi" w:cstheme="majorBidi"/>
          <w:color w:val="000000"/>
          <w:sz w:val="28"/>
          <w:szCs w:val="28"/>
          <w:shd w:val="clear" w:color="auto" w:fill="FFFFFF"/>
          <w:rtl/>
        </w:rPr>
        <w:t xml:space="preserve"> العقلية ولنا من </w:t>
      </w:r>
      <w:r w:rsidRPr="00424CAE">
        <w:rPr>
          <w:rFonts w:asciiTheme="majorBidi" w:hAnsiTheme="majorBidi" w:cstheme="majorBidi" w:hint="cs"/>
          <w:color w:val="000000"/>
          <w:sz w:val="28"/>
          <w:szCs w:val="28"/>
          <w:shd w:val="clear" w:color="auto" w:fill="FFFFFF"/>
          <w:rtl/>
        </w:rPr>
        <w:t>الأمثلة</w:t>
      </w:r>
      <w:r w:rsidRPr="00424CAE">
        <w:rPr>
          <w:rFonts w:asciiTheme="majorBidi" w:hAnsiTheme="majorBidi" w:cstheme="majorBidi"/>
          <w:color w:val="000000"/>
          <w:sz w:val="28"/>
          <w:szCs w:val="28"/>
          <w:shd w:val="clear" w:color="auto" w:fill="FFFFFF"/>
          <w:rtl/>
        </w:rPr>
        <w:t xml:space="preserve"> عبر التاريخ الكثير من المفكرين المبدعين الذين جمعوا عدة قدرات فائقة في تشغيل المعلومات داخل الدماغ بعد </w:t>
      </w:r>
      <w:r w:rsidRPr="00424CAE">
        <w:rPr>
          <w:rFonts w:asciiTheme="majorBidi" w:hAnsiTheme="majorBidi" w:cstheme="majorBidi" w:hint="cs"/>
          <w:color w:val="000000"/>
          <w:sz w:val="28"/>
          <w:szCs w:val="28"/>
          <w:shd w:val="clear" w:color="auto" w:fill="FFFFFF"/>
          <w:rtl/>
        </w:rPr>
        <w:t>أن</w:t>
      </w:r>
      <w:r w:rsidRPr="00424CAE">
        <w:rPr>
          <w:rFonts w:asciiTheme="majorBidi" w:hAnsiTheme="majorBidi" w:cstheme="majorBidi"/>
          <w:color w:val="000000"/>
          <w:sz w:val="28"/>
          <w:szCs w:val="28"/>
          <w:shd w:val="clear" w:color="auto" w:fill="FFFFFF"/>
          <w:rtl/>
        </w:rPr>
        <w:t xml:space="preserve"> قضوا عددا من السنوات في جمع المعلومات وتكوين مهارات </w:t>
      </w:r>
      <w:r w:rsidRPr="00424CAE">
        <w:rPr>
          <w:rFonts w:asciiTheme="majorBidi" w:hAnsiTheme="majorBidi" w:cstheme="majorBidi" w:hint="cs"/>
          <w:color w:val="000000"/>
          <w:sz w:val="28"/>
          <w:szCs w:val="28"/>
          <w:shd w:val="clear" w:color="auto" w:fill="FFFFFF"/>
          <w:rtl/>
        </w:rPr>
        <w:t>أساسية</w:t>
      </w:r>
      <w:r w:rsidRPr="00424CAE">
        <w:rPr>
          <w:rFonts w:asciiTheme="majorBidi" w:hAnsiTheme="majorBidi" w:cstheme="majorBidi"/>
          <w:color w:val="000000"/>
          <w:sz w:val="28"/>
          <w:szCs w:val="28"/>
          <w:shd w:val="clear" w:color="auto" w:fill="FFFFFF"/>
          <w:rtl/>
        </w:rPr>
        <w:t xml:space="preserve"> تحفز </w:t>
      </w:r>
      <w:r w:rsidRPr="00424CAE">
        <w:rPr>
          <w:rFonts w:asciiTheme="majorBidi" w:hAnsiTheme="majorBidi" w:cstheme="majorBidi" w:hint="cs"/>
          <w:color w:val="000000"/>
          <w:sz w:val="28"/>
          <w:szCs w:val="28"/>
          <w:shd w:val="clear" w:color="auto" w:fill="FFFFFF"/>
          <w:rtl/>
        </w:rPr>
        <w:t>الإثارة</w:t>
      </w:r>
      <w:r w:rsidRPr="00424CAE">
        <w:rPr>
          <w:rFonts w:asciiTheme="majorBidi" w:hAnsiTheme="majorBidi" w:cstheme="majorBidi"/>
          <w:color w:val="000000"/>
          <w:sz w:val="28"/>
          <w:szCs w:val="28"/>
          <w:shd w:val="clear" w:color="auto" w:fill="FFFFFF"/>
          <w:rtl/>
        </w:rPr>
        <w:t xml:space="preserve"> في التفكير وقد </w:t>
      </w:r>
      <w:r w:rsidRPr="00424CAE">
        <w:rPr>
          <w:rFonts w:asciiTheme="majorBidi" w:hAnsiTheme="majorBidi" w:cstheme="majorBidi" w:hint="cs"/>
          <w:color w:val="000000"/>
          <w:sz w:val="28"/>
          <w:szCs w:val="28"/>
          <w:shd w:val="clear" w:color="auto" w:fill="FFFFFF"/>
          <w:rtl/>
        </w:rPr>
        <w:t>أثبتت</w:t>
      </w:r>
      <w:r w:rsidRPr="00424CAE">
        <w:rPr>
          <w:rFonts w:asciiTheme="majorBidi" w:hAnsiTheme="majorBidi" w:cstheme="majorBidi"/>
          <w:color w:val="000000"/>
          <w:sz w:val="28"/>
          <w:szCs w:val="28"/>
          <w:shd w:val="clear" w:color="auto" w:fill="FFFFFF"/>
          <w:rtl/>
        </w:rPr>
        <w:t xml:space="preserve"> الدراسات المعملية العلمية </w:t>
      </w:r>
      <w:r w:rsidR="00BC359F" w:rsidRPr="00424CAE">
        <w:rPr>
          <w:rFonts w:asciiTheme="majorBidi" w:hAnsiTheme="majorBidi" w:cstheme="majorBidi" w:hint="cs"/>
          <w:color w:val="000000"/>
          <w:sz w:val="28"/>
          <w:szCs w:val="28"/>
          <w:shd w:val="clear" w:color="auto" w:fill="FFFFFF"/>
          <w:rtl/>
        </w:rPr>
        <w:t>أن</w:t>
      </w:r>
      <w:r w:rsidRPr="00424CAE">
        <w:rPr>
          <w:rFonts w:asciiTheme="majorBidi" w:hAnsiTheme="majorBidi" w:cstheme="majorBidi"/>
          <w:color w:val="000000"/>
          <w:sz w:val="28"/>
          <w:szCs w:val="28"/>
          <w:shd w:val="clear" w:color="auto" w:fill="FFFFFF"/>
          <w:rtl/>
        </w:rPr>
        <w:t xml:space="preserve"> العامل المشترك بين المبدعين جميعا هو </w:t>
      </w:r>
      <w:r w:rsidR="00BC359F" w:rsidRPr="00424CAE">
        <w:rPr>
          <w:rFonts w:asciiTheme="majorBidi" w:hAnsiTheme="majorBidi" w:cstheme="majorBidi" w:hint="cs"/>
          <w:color w:val="000000"/>
          <w:sz w:val="28"/>
          <w:szCs w:val="28"/>
          <w:shd w:val="clear" w:color="auto" w:fill="FFFFFF"/>
          <w:rtl/>
        </w:rPr>
        <w:t>أداء</w:t>
      </w:r>
      <w:r w:rsidRPr="00424CAE">
        <w:rPr>
          <w:rFonts w:asciiTheme="majorBidi" w:hAnsiTheme="majorBidi" w:cstheme="majorBidi"/>
          <w:color w:val="000000"/>
          <w:sz w:val="28"/>
          <w:szCs w:val="28"/>
          <w:shd w:val="clear" w:color="auto" w:fill="FFFFFF"/>
          <w:rtl/>
        </w:rPr>
        <w:t xml:space="preserve"> العمل العقلي المرتكز على قدرتي </w:t>
      </w:r>
      <w:r w:rsidR="00BC359F" w:rsidRPr="00424CAE">
        <w:rPr>
          <w:rFonts w:asciiTheme="majorBidi" w:hAnsiTheme="majorBidi" w:cstheme="majorBidi" w:hint="cs"/>
          <w:color w:val="000000"/>
          <w:sz w:val="28"/>
          <w:szCs w:val="28"/>
          <w:shd w:val="clear" w:color="auto" w:fill="FFFFFF"/>
          <w:rtl/>
        </w:rPr>
        <w:t>الإدراك</w:t>
      </w:r>
      <w:r w:rsidRPr="00424CAE">
        <w:rPr>
          <w:rFonts w:asciiTheme="majorBidi" w:hAnsiTheme="majorBidi" w:cstheme="majorBidi"/>
          <w:color w:val="000000"/>
          <w:sz w:val="28"/>
          <w:szCs w:val="28"/>
          <w:shd w:val="clear" w:color="auto" w:fill="FFFFFF"/>
          <w:rtl/>
        </w:rPr>
        <w:t xml:space="preserve"> والتفكير، ومهما كان هذا العمل شاقا،</w:t>
      </w:r>
      <w:r w:rsidR="00BC359F" w:rsidRPr="00424CAE">
        <w:rPr>
          <w:rFonts w:asciiTheme="majorBidi" w:hAnsiTheme="majorBidi" w:cstheme="majorBidi" w:hint="cs"/>
          <w:color w:val="000000"/>
          <w:sz w:val="28"/>
          <w:szCs w:val="28"/>
          <w:shd w:val="clear" w:color="auto" w:fill="FFFFFF"/>
          <w:rtl/>
        </w:rPr>
        <w:t>فالإرادة</w:t>
      </w:r>
      <w:r w:rsidRPr="00424CAE">
        <w:rPr>
          <w:rFonts w:asciiTheme="majorBidi" w:hAnsiTheme="majorBidi" w:cstheme="majorBidi"/>
          <w:color w:val="000000"/>
          <w:sz w:val="28"/>
          <w:szCs w:val="28"/>
          <w:shd w:val="clear" w:color="auto" w:fill="FFFFFF"/>
          <w:rtl/>
        </w:rPr>
        <w:t xml:space="preserve"> القوية تحرك مخزن ذاكرة الدماغ الملئ بالمعلومات وتنتج طريقة عصف الدماغ </w:t>
      </w:r>
      <w:r w:rsidRPr="00424CAE">
        <w:rPr>
          <w:rFonts w:asciiTheme="majorBidi" w:hAnsiTheme="majorBidi" w:cstheme="majorBidi"/>
          <w:color w:val="000000"/>
          <w:sz w:val="28"/>
          <w:szCs w:val="28"/>
          <w:shd w:val="clear" w:color="auto" w:fill="FFFFFF"/>
        </w:rPr>
        <w:t>Brain storming</w:t>
      </w:r>
      <w:r w:rsidRPr="00424CAE">
        <w:rPr>
          <w:rFonts w:asciiTheme="majorBidi" w:hAnsiTheme="majorBidi" w:cstheme="majorBidi"/>
          <w:color w:val="000000"/>
          <w:sz w:val="28"/>
          <w:szCs w:val="28"/>
          <w:shd w:val="clear" w:color="auto" w:fill="FFFFFF"/>
          <w:rtl/>
        </w:rPr>
        <w:t xml:space="preserve"> كطريقة فعالة في </w:t>
      </w:r>
      <w:r w:rsidR="00BC359F" w:rsidRPr="00424CAE">
        <w:rPr>
          <w:rFonts w:asciiTheme="majorBidi" w:hAnsiTheme="majorBidi" w:cstheme="majorBidi" w:hint="cs"/>
          <w:color w:val="000000"/>
          <w:sz w:val="28"/>
          <w:szCs w:val="28"/>
          <w:shd w:val="clear" w:color="auto" w:fill="FFFFFF"/>
          <w:rtl/>
        </w:rPr>
        <w:t>التأثير</w:t>
      </w:r>
      <w:r w:rsidRPr="00424CAE">
        <w:rPr>
          <w:rFonts w:asciiTheme="majorBidi" w:hAnsiTheme="majorBidi" w:cstheme="majorBidi"/>
          <w:color w:val="000000"/>
          <w:sz w:val="28"/>
          <w:szCs w:val="28"/>
          <w:shd w:val="clear" w:color="auto" w:fill="FFFFFF"/>
          <w:rtl/>
        </w:rPr>
        <w:t xml:space="preserve"> على قدرة التفكير وتنمية </w:t>
      </w:r>
      <w:r w:rsidR="00BC359F" w:rsidRPr="00424CAE">
        <w:rPr>
          <w:rFonts w:asciiTheme="majorBidi" w:hAnsiTheme="majorBidi" w:cstheme="majorBidi" w:hint="cs"/>
          <w:color w:val="000000"/>
          <w:sz w:val="28"/>
          <w:szCs w:val="28"/>
          <w:shd w:val="clear" w:color="auto" w:fill="FFFFFF"/>
          <w:rtl/>
        </w:rPr>
        <w:t>الإبداع</w:t>
      </w:r>
      <w:r w:rsidRPr="00424CAE">
        <w:rPr>
          <w:rFonts w:asciiTheme="majorBidi" w:hAnsiTheme="majorBidi" w:cstheme="majorBidi"/>
          <w:color w:val="000000"/>
          <w:sz w:val="28"/>
          <w:szCs w:val="28"/>
          <w:shd w:val="clear" w:color="auto" w:fill="FFFFFF"/>
          <w:rtl/>
        </w:rPr>
        <w:t xml:space="preserve"> الفكري.</w:t>
      </w:r>
      <w:r w:rsidRPr="00424CAE">
        <w:rPr>
          <w:rFonts w:asciiTheme="majorBidi" w:hAnsiTheme="majorBidi" w:cstheme="majorBidi"/>
          <w:color w:val="000000"/>
          <w:sz w:val="28"/>
          <w:szCs w:val="28"/>
          <w:rtl/>
        </w:rPr>
        <w:t> </w:t>
      </w:r>
      <w:r>
        <w:rPr>
          <w:rFonts w:asciiTheme="majorBidi" w:hAnsiTheme="majorBidi" w:cstheme="majorBidi" w:hint="cs"/>
          <w:color w:val="000000"/>
          <w:sz w:val="28"/>
          <w:szCs w:val="28"/>
          <w:shd w:val="clear" w:color="auto" w:fill="FFFFFF"/>
          <w:rtl/>
        </w:rPr>
        <w:t>(</w:t>
      </w:r>
      <w:r w:rsidRPr="00044585">
        <w:rPr>
          <w:rStyle w:val="a6"/>
          <w:rFonts w:asciiTheme="majorBidi" w:hAnsiTheme="majorBidi"/>
          <w:color w:val="000000"/>
          <w:sz w:val="28"/>
          <w:szCs w:val="28"/>
          <w:shd w:val="clear" w:color="auto" w:fill="FFFFFF"/>
          <w:vertAlign w:val="baseline"/>
          <w:rtl/>
        </w:rPr>
        <w:footnoteReference w:id="14"/>
      </w:r>
      <w:r>
        <w:rPr>
          <w:rFonts w:asciiTheme="majorBidi" w:hAnsiTheme="majorBidi" w:cstheme="majorBidi" w:hint="cs"/>
          <w:color w:val="000000"/>
          <w:sz w:val="28"/>
          <w:szCs w:val="28"/>
          <w:shd w:val="clear" w:color="auto" w:fill="FFFFFF"/>
          <w:rtl/>
        </w:rPr>
        <w:t>)</w:t>
      </w:r>
      <w:r w:rsidR="00044585">
        <w:rPr>
          <w:rFonts w:asciiTheme="majorBidi" w:hAnsiTheme="majorBidi" w:cstheme="majorBidi" w:hint="cs"/>
          <w:color w:val="000000"/>
          <w:sz w:val="28"/>
          <w:szCs w:val="28"/>
          <w:shd w:val="clear" w:color="auto" w:fill="FFFFFF"/>
          <w:rtl/>
        </w:rPr>
        <w:t xml:space="preserve"> .</w:t>
      </w:r>
    </w:p>
    <w:p w:rsidR="00EA5AC0" w:rsidRPr="00424CAE" w:rsidRDefault="00EA5AC0" w:rsidP="00EA5AC0">
      <w:pPr>
        <w:rPr>
          <w:rFonts w:asciiTheme="majorBidi" w:hAnsiTheme="majorBidi" w:cstheme="majorBidi"/>
          <w:sz w:val="28"/>
          <w:szCs w:val="28"/>
        </w:rPr>
      </w:pPr>
    </w:p>
    <w:p w:rsidR="00424CAE" w:rsidRDefault="00424CAE" w:rsidP="00EA5AC0">
      <w:pPr>
        <w:rPr>
          <w:rFonts w:asciiTheme="majorBidi" w:hAnsiTheme="majorBidi" w:cstheme="majorBidi"/>
          <w:sz w:val="28"/>
          <w:szCs w:val="28"/>
        </w:rPr>
      </w:pPr>
    </w:p>
    <w:p w:rsidR="00424CAE" w:rsidRDefault="00424CAE" w:rsidP="00424CAE">
      <w:pPr>
        <w:rPr>
          <w:rFonts w:asciiTheme="majorBidi" w:hAnsiTheme="majorBidi" w:cstheme="majorBidi"/>
          <w:sz w:val="28"/>
          <w:szCs w:val="28"/>
        </w:rPr>
      </w:pPr>
    </w:p>
    <w:p w:rsidR="00645235" w:rsidRPr="00424CAE" w:rsidRDefault="00645235" w:rsidP="00424CAE">
      <w:pPr>
        <w:jc w:val="center"/>
        <w:rPr>
          <w:rFonts w:asciiTheme="majorBidi" w:hAnsiTheme="majorBidi" w:cstheme="majorBidi"/>
          <w:sz w:val="28"/>
          <w:szCs w:val="28"/>
        </w:rPr>
      </w:pPr>
    </w:p>
    <w:sectPr w:rsidR="00645235" w:rsidRPr="00424CAE" w:rsidSect="00115337">
      <w:headerReference w:type="default" r:id="rId8"/>
      <w:footnotePr>
        <w:numRestart w:val="eachPage"/>
      </w:footnotePr>
      <w:pgSz w:w="11906" w:h="16838"/>
      <w:pgMar w:top="1440" w:right="1800" w:bottom="1440" w:left="1800" w:header="708" w:footer="708" w:gutter="0"/>
      <w:pgNumType w:start="10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1DDA" w:rsidRDefault="00B81DDA" w:rsidP="00FA1B43">
      <w:pPr>
        <w:spacing w:after="0" w:line="240" w:lineRule="auto"/>
      </w:pPr>
      <w:r>
        <w:separator/>
      </w:r>
    </w:p>
  </w:endnote>
  <w:endnote w:type="continuationSeparator" w:id="1">
    <w:p w:rsidR="00B81DDA" w:rsidRDefault="00B81DDA" w:rsidP="00FA1B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MCS Jeddah S_U striped.">
    <w:altName w:val="Courier New"/>
    <w:panose1 w:val="00000000000000000000"/>
    <w:charset w:val="B2"/>
    <w:family w:val="auto"/>
    <w:notTrueType/>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Simplified Arabic Fixed">
    <w:panose1 w:val="02070309020205020404"/>
    <w:charset w:val="00"/>
    <w:family w:val="modern"/>
    <w:pitch w:val="fixed"/>
    <w:sig w:usb0="00002003" w:usb1="00000000" w:usb2="00000000" w:usb3="00000000" w:csb0="0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1DDA" w:rsidRDefault="00B81DDA" w:rsidP="00FA1B43">
      <w:pPr>
        <w:spacing w:after="0" w:line="240" w:lineRule="auto"/>
      </w:pPr>
      <w:r>
        <w:separator/>
      </w:r>
    </w:p>
  </w:footnote>
  <w:footnote w:type="continuationSeparator" w:id="1">
    <w:p w:rsidR="00B81DDA" w:rsidRDefault="00B81DDA" w:rsidP="00FA1B43">
      <w:pPr>
        <w:spacing w:after="0" w:line="240" w:lineRule="auto"/>
      </w:pPr>
      <w:r>
        <w:continuationSeparator/>
      </w:r>
    </w:p>
  </w:footnote>
  <w:footnote w:id="2">
    <w:p w:rsidR="003E2675" w:rsidRDefault="003E2675" w:rsidP="00642598">
      <w:pPr>
        <w:pStyle w:val="a5"/>
      </w:pPr>
      <w:r w:rsidRPr="00C0257F">
        <w:rPr>
          <w:rStyle w:val="a6"/>
          <w:sz w:val="22"/>
          <w:szCs w:val="22"/>
          <w:rtl/>
        </w:rPr>
        <w:t>*</w:t>
      </w:r>
      <w:r w:rsidRPr="00C0257F">
        <w:rPr>
          <w:sz w:val="22"/>
          <w:szCs w:val="22"/>
          <w:rtl/>
        </w:rPr>
        <w:t xml:space="preserve"> </w:t>
      </w:r>
      <w:r w:rsidRPr="00C0257F">
        <w:rPr>
          <w:rFonts w:cs="Simplified Arabic" w:hint="eastAsia"/>
          <w:b/>
          <w:bCs/>
          <w:sz w:val="22"/>
          <w:szCs w:val="22"/>
          <w:rtl/>
          <w:lang w:bidi="ar-IQ"/>
        </w:rPr>
        <w:t>تم</w:t>
      </w:r>
      <w:r w:rsidRPr="00C0257F">
        <w:rPr>
          <w:rFonts w:cs="Simplified Arabic"/>
          <w:b/>
          <w:bCs/>
          <w:sz w:val="22"/>
          <w:szCs w:val="22"/>
          <w:rtl/>
          <w:lang w:bidi="ar-IQ"/>
        </w:rPr>
        <w:t xml:space="preserve"> </w:t>
      </w:r>
      <w:r w:rsidRPr="00C0257F">
        <w:rPr>
          <w:rFonts w:cs="Simplified Arabic" w:hint="eastAsia"/>
          <w:b/>
          <w:bCs/>
          <w:sz w:val="22"/>
          <w:szCs w:val="22"/>
          <w:rtl/>
          <w:lang w:bidi="ar-IQ"/>
        </w:rPr>
        <w:t>اعتماد</w:t>
      </w:r>
      <w:r w:rsidRPr="00C0257F">
        <w:rPr>
          <w:rFonts w:cs="Simplified Arabic"/>
          <w:b/>
          <w:bCs/>
          <w:sz w:val="22"/>
          <w:szCs w:val="22"/>
          <w:rtl/>
          <w:lang w:bidi="ar-IQ"/>
        </w:rPr>
        <w:t xml:space="preserve"> </w:t>
      </w:r>
      <w:r w:rsidRPr="00C0257F">
        <w:rPr>
          <w:rFonts w:cs="Simplified Arabic" w:hint="eastAsia"/>
          <w:b/>
          <w:bCs/>
          <w:sz w:val="22"/>
          <w:szCs w:val="22"/>
          <w:rtl/>
          <w:lang w:bidi="ar-IQ"/>
        </w:rPr>
        <w:t>هذه</w:t>
      </w:r>
      <w:r w:rsidRPr="00C0257F">
        <w:rPr>
          <w:rFonts w:cs="Simplified Arabic"/>
          <w:b/>
          <w:bCs/>
          <w:sz w:val="22"/>
          <w:szCs w:val="22"/>
          <w:rtl/>
          <w:lang w:bidi="ar-IQ"/>
        </w:rPr>
        <w:t xml:space="preserve"> </w:t>
      </w:r>
      <w:r w:rsidRPr="00C0257F">
        <w:rPr>
          <w:rFonts w:cs="Simplified Arabic" w:hint="eastAsia"/>
          <w:b/>
          <w:bCs/>
          <w:sz w:val="22"/>
          <w:szCs w:val="22"/>
          <w:rtl/>
          <w:lang w:bidi="ar-IQ"/>
        </w:rPr>
        <w:t>المستويات</w:t>
      </w:r>
      <w:r w:rsidRPr="00C0257F">
        <w:rPr>
          <w:rFonts w:cs="Simplified Arabic"/>
          <w:b/>
          <w:bCs/>
          <w:sz w:val="22"/>
          <w:szCs w:val="22"/>
          <w:rtl/>
          <w:lang w:bidi="ar-IQ"/>
        </w:rPr>
        <w:t xml:space="preserve"> </w:t>
      </w:r>
      <w:r w:rsidRPr="00C0257F">
        <w:rPr>
          <w:rFonts w:cs="Simplified Arabic" w:hint="eastAsia"/>
          <w:b/>
          <w:bCs/>
          <w:sz w:val="22"/>
          <w:szCs w:val="22"/>
          <w:rtl/>
          <w:lang w:bidi="ar-IQ"/>
        </w:rPr>
        <w:t>استنادا</w:t>
      </w:r>
      <w:r w:rsidRPr="00C0257F">
        <w:rPr>
          <w:rFonts w:cs="Simplified Arabic"/>
          <w:b/>
          <w:bCs/>
          <w:sz w:val="22"/>
          <w:szCs w:val="22"/>
          <w:rtl/>
          <w:lang w:bidi="ar-IQ"/>
        </w:rPr>
        <w:t xml:space="preserve"> </w:t>
      </w:r>
      <w:r w:rsidRPr="00C0257F">
        <w:rPr>
          <w:rFonts w:cs="Simplified Arabic" w:hint="eastAsia"/>
          <w:b/>
          <w:bCs/>
          <w:sz w:val="22"/>
          <w:szCs w:val="22"/>
          <w:rtl/>
          <w:lang w:bidi="ar-IQ"/>
        </w:rPr>
        <w:t>إلى</w:t>
      </w:r>
      <w:r w:rsidRPr="00C0257F">
        <w:rPr>
          <w:rFonts w:cs="Simplified Arabic"/>
          <w:b/>
          <w:bCs/>
          <w:sz w:val="22"/>
          <w:szCs w:val="22"/>
          <w:rtl/>
          <w:lang w:bidi="ar-IQ"/>
        </w:rPr>
        <w:t xml:space="preserve"> </w:t>
      </w:r>
      <w:r w:rsidRPr="00C0257F">
        <w:rPr>
          <w:rFonts w:cs="Simplified Arabic" w:hint="eastAsia"/>
          <w:b/>
          <w:bCs/>
          <w:sz w:val="22"/>
          <w:szCs w:val="22"/>
          <w:rtl/>
          <w:lang w:bidi="ar-IQ"/>
        </w:rPr>
        <w:t>جدول</w:t>
      </w:r>
      <w:r w:rsidRPr="00C0257F">
        <w:rPr>
          <w:rFonts w:cs="Simplified Arabic"/>
          <w:b/>
          <w:bCs/>
          <w:sz w:val="22"/>
          <w:szCs w:val="22"/>
          <w:rtl/>
          <w:lang w:bidi="ar-IQ"/>
        </w:rPr>
        <w:t xml:space="preserve"> (</w:t>
      </w:r>
      <w:r>
        <w:rPr>
          <w:rFonts w:cs="Simplified Arabic" w:hint="cs"/>
          <w:b/>
          <w:bCs/>
          <w:sz w:val="22"/>
          <w:szCs w:val="22"/>
          <w:rtl/>
          <w:lang w:bidi="ar-IQ"/>
        </w:rPr>
        <w:t>9</w:t>
      </w:r>
      <w:r w:rsidRPr="00C0257F">
        <w:rPr>
          <w:rFonts w:cs="Simplified Arabic"/>
          <w:b/>
          <w:bCs/>
          <w:sz w:val="22"/>
          <w:szCs w:val="22"/>
          <w:rtl/>
          <w:lang w:bidi="ar-IQ"/>
        </w:rPr>
        <w:t xml:space="preserve">) </w:t>
      </w:r>
      <w:r w:rsidRPr="00C0257F">
        <w:rPr>
          <w:rFonts w:cs="Simplified Arabic" w:hint="eastAsia"/>
          <w:b/>
          <w:bCs/>
          <w:sz w:val="22"/>
          <w:szCs w:val="22"/>
          <w:rtl/>
          <w:lang w:bidi="ar-IQ"/>
        </w:rPr>
        <w:t>السابق</w:t>
      </w:r>
      <w:r w:rsidRPr="00C0257F">
        <w:rPr>
          <w:rFonts w:cs="Simplified Arabic"/>
          <w:b/>
          <w:bCs/>
          <w:sz w:val="22"/>
          <w:szCs w:val="22"/>
          <w:rtl/>
          <w:lang w:bidi="ar-IQ"/>
        </w:rPr>
        <w:t xml:space="preserve"> </w:t>
      </w:r>
      <w:r w:rsidRPr="00C0257F">
        <w:rPr>
          <w:rFonts w:cs="Simplified Arabic" w:hint="eastAsia"/>
          <w:b/>
          <w:bCs/>
          <w:sz w:val="22"/>
          <w:szCs w:val="22"/>
          <w:rtl/>
          <w:lang w:bidi="ar-IQ"/>
        </w:rPr>
        <w:t>الخاص</w:t>
      </w:r>
      <w:r w:rsidRPr="00C0257F">
        <w:rPr>
          <w:rFonts w:cs="Simplified Arabic"/>
          <w:b/>
          <w:bCs/>
          <w:sz w:val="22"/>
          <w:szCs w:val="22"/>
          <w:rtl/>
          <w:lang w:bidi="ar-IQ"/>
        </w:rPr>
        <w:t xml:space="preserve"> </w:t>
      </w:r>
      <w:r w:rsidRPr="00C0257F">
        <w:rPr>
          <w:rFonts w:cs="Simplified Arabic" w:hint="eastAsia"/>
          <w:b/>
          <w:bCs/>
          <w:sz w:val="22"/>
          <w:szCs w:val="22"/>
          <w:rtl/>
          <w:lang w:bidi="ar-IQ"/>
        </w:rPr>
        <w:t>بمستويات</w:t>
      </w:r>
      <w:r w:rsidRPr="00C0257F">
        <w:rPr>
          <w:rFonts w:cs="Simplified Arabic"/>
          <w:b/>
          <w:bCs/>
          <w:sz w:val="22"/>
          <w:szCs w:val="22"/>
          <w:rtl/>
          <w:lang w:bidi="ar-IQ"/>
        </w:rPr>
        <w:t xml:space="preserve"> </w:t>
      </w:r>
      <w:r w:rsidRPr="00C0257F">
        <w:rPr>
          <w:rFonts w:cs="Simplified Arabic" w:hint="eastAsia"/>
          <w:b/>
          <w:bCs/>
          <w:sz w:val="22"/>
          <w:szCs w:val="22"/>
          <w:rtl/>
          <w:lang w:bidi="ar-IQ"/>
        </w:rPr>
        <w:t>الاجهاد</w:t>
      </w:r>
      <w:r w:rsidRPr="00C0257F">
        <w:rPr>
          <w:rFonts w:cs="Simplified Arabic"/>
          <w:b/>
          <w:bCs/>
          <w:sz w:val="22"/>
          <w:szCs w:val="22"/>
          <w:rtl/>
          <w:lang w:bidi="ar-IQ"/>
        </w:rPr>
        <w:t xml:space="preserve"> </w:t>
      </w:r>
      <w:r w:rsidRPr="00C0257F">
        <w:rPr>
          <w:rFonts w:cs="Simplified Arabic" w:hint="eastAsia"/>
          <w:b/>
          <w:bCs/>
          <w:sz w:val="22"/>
          <w:szCs w:val="22"/>
          <w:rtl/>
          <w:lang w:bidi="ar-IQ"/>
        </w:rPr>
        <w:t>الذهني</w:t>
      </w:r>
      <w:r w:rsidRPr="00C0257F">
        <w:rPr>
          <w:rFonts w:cs="Simplified Arabic"/>
          <w:b/>
          <w:bCs/>
          <w:sz w:val="22"/>
          <w:szCs w:val="22"/>
          <w:rtl/>
          <w:lang w:bidi="ar-IQ"/>
        </w:rPr>
        <w:t xml:space="preserve"> </w:t>
      </w:r>
      <w:r w:rsidRPr="00C0257F">
        <w:rPr>
          <w:rFonts w:cs="Simplified Arabic" w:hint="eastAsia"/>
          <w:b/>
          <w:bCs/>
          <w:sz w:val="22"/>
          <w:szCs w:val="22"/>
          <w:rtl/>
          <w:lang w:bidi="ar-IQ"/>
        </w:rPr>
        <w:t>المعتمد</w:t>
      </w:r>
      <w:r w:rsidRPr="00C0257F">
        <w:rPr>
          <w:rFonts w:cs="Simplified Arabic"/>
          <w:b/>
          <w:bCs/>
          <w:sz w:val="22"/>
          <w:szCs w:val="22"/>
          <w:rtl/>
          <w:lang w:bidi="ar-IQ"/>
        </w:rPr>
        <w:t xml:space="preserve"> </w:t>
      </w:r>
      <w:r w:rsidRPr="00C0257F">
        <w:rPr>
          <w:rFonts w:cs="Simplified Arabic" w:hint="eastAsia"/>
          <w:b/>
          <w:bCs/>
          <w:sz w:val="22"/>
          <w:szCs w:val="22"/>
          <w:rtl/>
          <w:lang w:bidi="ar-IQ"/>
        </w:rPr>
        <w:t>في</w:t>
      </w:r>
      <w:r w:rsidRPr="00C0257F">
        <w:rPr>
          <w:rFonts w:cs="Simplified Arabic"/>
          <w:b/>
          <w:bCs/>
          <w:sz w:val="22"/>
          <w:szCs w:val="22"/>
          <w:rtl/>
          <w:lang w:bidi="ar-IQ"/>
        </w:rPr>
        <w:t xml:space="preserve"> </w:t>
      </w:r>
      <w:r w:rsidRPr="00C0257F">
        <w:rPr>
          <w:rFonts w:cs="Simplified Arabic" w:hint="eastAsia"/>
          <w:b/>
          <w:bCs/>
          <w:sz w:val="22"/>
          <w:szCs w:val="22"/>
          <w:rtl/>
          <w:lang w:bidi="ar-IQ"/>
        </w:rPr>
        <w:t>اختبارات</w:t>
      </w:r>
      <w:r w:rsidRPr="00C0257F">
        <w:rPr>
          <w:rFonts w:cs="Simplified Arabic"/>
          <w:b/>
          <w:bCs/>
          <w:sz w:val="22"/>
          <w:szCs w:val="22"/>
          <w:rtl/>
          <w:lang w:bidi="ar-IQ"/>
        </w:rPr>
        <w:t xml:space="preserve"> </w:t>
      </w:r>
      <w:r w:rsidRPr="00C0257F">
        <w:rPr>
          <w:rFonts w:cs="Simplified Arabic" w:hint="eastAsia"/>
          <w:b/>
          <w:bCs/>
          <w:sz w:val="22"/>
          <w:szCs w:val="22"/>
          <w:rtl/>
          <w:lang w:bidi="ar-IQ"/>
        </w:rPr>
        <w:t>منظومة</w:t>
      </w:r>
      <w:r w:rsidRPr="00C0257F">
        <w:rPr>
          <w:rFonts w:cs="Simplified Arabic"/>
          <w:b/>
          <w:bCs/>
          <w:sz w:val="22"/>
          <w:szCs w:val="22"/>
          <w:rtl/>
          <w:lang w:bidi="ar-IQ"/>
        </w:rPr>
        <w:t xml:space="preserve"> </w:t>
      </w:r>
      <w:r w:rsidRPr="00C0257F">
        <w:rPr>
          <w:rFonts w:cs="Simplified Arabic" w:hint="eastAsia"/>
          <w:b/>
          <w:bCs/>
          <w:sz w:val="22"/>
          <w:szCs w:val="22"/>
          <w:rtl/>
          <w:lang w:bidi="ar-IQ"/>
        </w:rPr>
        <w:t>فيينا</w:t>
      </w:r>
      <w:r w:rsidRPr="00C0257F">
        <w:rPr>
          <w:rFonts w:cs="Simplified Arabic"/>
          <w:b/>
          <w:bCs/>
          <w:sz w:val="22"/>
          <w:szCs w:val="22"/>
          <w:rtl/>
          <w:lang w:bidi="ar-IQ"/>
        </w:rPr>
        <w:t xml:space="preserve"> .</w:t>
      </w:r>
    </w:p>
  </w:footnote>
  <w:footnote w:id="3">
    <w:p w:rsidR="003E2675" w:rsidRPr="000851D4" w:rsidRDefault="003E2675" w:rsidP="000851D4">
      <w:pPr>
        <w:spacing w:line="360" w:lineRule="auto"/>
        <w:rPr>
          <w:rFonts w:ascii="Times New Roman" w:hAnsi="Times New Roman" w:cs="Times New Roman"/>
          <w:rtl/>
          <w:lang w:bidi="ar-IQ"/>
        </w:rPr>
      </w:pPr>
      <w:r w:rsidRPr="000851D4">
        <w:rPr>
          <w:rStyle w:val="a6"/>
          <w:rtl/>
        </w:rPr>
        <w:t>(*)</w:t>
      </w:r>
      <w:r>
        <w:rPr>
          <w:rFonts w:ascii="Times New Roman" w:hAnsi="Times New Roman" w:cs="Times New Roman"/>
          <w:rtl/>
          <w:lang w:bidi="ar-IQ"/>
        </w:rPr>
        <w:t xml:space="preserve"> </w:t>
      </w:r>
      <w:r w:rsidRPr="000851D4">
        <w:rPr>
          <w:rFonts w:ascii="Times New Roman" w:hAnsi="Times New Roman" w:cs="Times New Roman"/>
          <w:rtl/>
          <w:lang w:bidi="ar-IQ"/>
        </w:rPr>
        <w:t>تم اعتماد هذه المستويات استنادا إلى جدول (8) السابق الخاص بمستويات التفكير الإبداعي ومكوناته</w:t>
      </w:r>
    </w:p>
    <w:p w:rsidR="003E2675" w:rsidRDefault="003E2675" w:rsidP="000851D4">
      <w:pPr>
        <w:spacing w:line="360" w:lineRule="auto"/>
      </w:pPr>
    </w:p>
  </w:footnote>
  <w:footnote w:id="4">
    <w:p w:rsidR="003E2675" w:rsidRDefault="003E2675" w:rsidP="00243642">
      <w:pPr>
        <w:pStyle w:val="a5"/>
        <w:rPr>
          <w:rtl/>
          <w:lang w:bidi="ar-IQ"/>
        </w:rPr>
      </w:pPr>
      <w:r w:rsidRPr="00D056C5">
        <w:rPr>
          <w:rStyle w:val="a6"/>
          <w:rFonts w:ascii="Simplified Arabic" w:hAnsi="Simplified Arabic" w:cs="Simplified Arabic"/>
          <w:sz w:val="22"/>
          <w:szCs w:val="22"/>
          <w:rtl/>
        </w:rPr>
        <w:t xml:space="preserve"> </w:t>
      </w:r>
      <w:r w:rsidRPr="00D056C5">
        <w:rPr>
          <w:rFonts w:ascii="Simplified Arabic" w:hAnsi="Simplified Arabic" w:cs="Simplified Arabic"/>
          <w:sz w:val="22"/>
          <w:szCs w:val="22"/>
          <w:rtl/>
        </w:rPr>
        <w:t xml:space="preserve">(1)  هارون محمد كشك : </w:t>
      </w:r>
      <w:r w:rsidRPr="00D056C5">
        <w:rPr>
          <w:rFonts w:ascii="Simplified Arabic" w:hAnsi="Simplified Arabic" w:cs="Simplified Arabic"/>
          <w:sz w:val="22"/>
          <w:szCs w:val="22"/>
          <w:u w:val="single"/>
          <w:rtl/>
        </w:rPr>
        <w:t>مصدر سبق ذكره</w:t>
      </w:r>
      <w:r w:rsidRPr="00D056C5">
        <w:rPr>
          <w:rFonts w:ascii="Simplified Arabic" w:hAnsi="Simplified Arabic" w:cs="Simplified Arabic"/>
          <w:sz w:val="22"/>
          <w:szCs w:val="22"/>
          <w:rtl/>
        </w:rPr>
        <w:t xml:space="preserve"> , ص 226 .</w:t>
      </w:r>
    </w:p>
  </w:footnote>
  <w:footnote w:id="5">
    <w:p w:rsidR="003E2675" w:rsidRPr="00D056C5" w:rsidRDefault="003E2675" w:rsidP="00044585">
      <w:pPr>
        <w:jc w:val="right"/>
        <w:rPr>
          <w:rFonts w:ascii="Simplified Arabic" w:hAnsi="Simplified Arabic" w:cs="Simplified Arabic"/>
          <w:rtl/>
          <w:lang w:bidi="ar-IQ"/>
        </w:rPr>
      </w:pPr>
      <w:r w:rsidRPr="00D056C5">
        <w:rPr>
          <w:rFonts w:ascii="Simplified Arabic" w:hAnsi="Simplified Arabic" w:cs="Simplified Arabic"/>
        </w:rPr>
        <w:t>(</w:t>
      </w:r>
      <w:r w:rsidR="00044585">
        <w:rPr>
          <w:rFonts w:ascii="Simplified Arabic" w:hAnsi="Simplified Arabic" w:cs="Simplified Arabic"/>
        </w:rPr>
        <w:t>1</w:t>
      </w:r>
      <w:r w:rsidRPr="00D056C5">
        <w:rPr>
          <w:rFonts w:ascii="Simplified Arabic" w:hAnsi="Simplified Arabic" w:cs="Simplified Arabic"/>
        </w:rPr>
        <w:t xml:space="preserve">) Atkenson .R.&amp; </w:t>
      </w:r>
      <w:r w:rsidRPr="00D056C5">
        <w:rPr>
          <w:rFonts w:ascii="Simplified Arabic" w:hAnsi="Simplified Arabic" w:cs="Simplified Arabic"/>
          <w:u w:val="single"/>
        </w:rPr>
        <w:t>Others Hilgard’s Introduction to psychology</w:t>
      </w:r>
      <w:r w:rsidRPr="00D056C5">
        <w:rPr>
          <w:rFonts w:ascii="Simplified Arabic" w:hAnsi="Simplified Arabic" w:cs="Simplified Arabic"/>
          <w:b/>
          <w:bCs/>
        </w:rPr>
        <w:t>,</w:t>
      </w:r>
      <w:r w:rsidRPr="00D056C5">
        <w:rPr>
          <w:rFonts w:ascii="Simplified Arabic" w:hAnsi="Simplified Arabic" w:cs="Simplified Arabic"/>
        </w:rPr>
        <w:t xml:space="preserve"> Harcourt-Brace College publishers . 1996 , p , 77 .</w:t>
      </w:r>
      <w:r w:rsidRPr="00D056C5">
        <w:rPr>
          <w:rStyle w:val="a6"/>
          <w:rFonts w:ascii="Simplified Arabic" w:hAnsi="Simplified Arabic" w:cs="Simplified Arabic"/>
          <w:rtl/>
        </w:rPr>
        <w:t xml:space="preserve"> </w:t>
      </w:r>
      <w:r w:rsidRPr="00D056C5">
        <w:rPr>
          <w:rFonts w:ascii="Simplified Arabic" w:hAnsi="Simplified Arabic" w:cs="Simplified Arabic"/>
          <w:rtl/>
        </w:rPr>
        <w:t xml:space="preserve">   </w:t>
      </w:r>
    </w:p>
    <w:p w:rsidR="003E2675" w:rsidRDefault="003E2675" w:rsidP="00243642">
      <w:pPr>
        <w:jc w:val="right"/>
        <w:rPr>
          <w:lang w:bidi="ar-IQ"/>
        </w:rPr>
      </w:pPr>
    </w:p>
  </w:footnote>
  <w:footnote w:id="6">
    <w:p w:rsidR="003E2675" w:rsidRDefault="003E2675" w:rsidP="00243642">
      <w:pPr>
        <w:pStyle w:val="a5"/>
        <w:tabs>
          <w:tab w:val="left" w:pos="1646"/>
          <w:tab w:val="right" w:pos="8306"/>
        </w:tabs>
      </w:pPr>
      <w:r w:rsidRPr="00E2698D">
        <w:rPr>
          <w:rStyle w:val="a6"/>
          <w:rFonts w:ascii="Simplified Arabic" w:hAnsi="Simplified Arabic" w:cs="Simplified Arabic"/>
          <w:sz w:val="24"/>
          <w:szCs w:val="24"/>
        </w:rPr>
        <w:tab/>
      </w:r>
      <w:r>
        <w:rPr>
          <w:rFonts w:ascii="Simplified Arabic" w:hAnsi="Simplified Arabic" w:cs="Simplified Arabic"/>
          <w:sz w:val="24"/>
          <w:szCs w:val="24"/>
        </w:rPr>
        <w:t xml:space="preserve"> .</w:t>
      </w:r>
      <w:r w:rsidRPr="00E2698D">
        <w:rPr>
          <w:rStyle w:val="a6"/>
          <w:rFonts w:ascii="Simplified Arabic" w:hAnsi="Simplified Arabic" w:cs="Simplified Arabic"/>
          <w:sz w:val="24"/>
          <w:szCs w:val="24"/>
        </w:rPr>
        <w:tab/>
        <w:t xml:space="preserve"> </w:t>
      </w:r>
      <w:r w:rsidRPr="00E2698D">
        <w:rPr>
          <w:rFonts w:ascii="Simplified Arabic" w:hAnsi="Simplified Arabic" w:cs="Simplified Arabic"/>
          <w:sz w:val="24"/>
          <w:szCs w:val="24"/>
        </w:rPr>
        <w:t xml:space="preserve"> Kahenman .D</w:t>
      </w:r>
      <w:r>
        <w:rPr>
          <w:rFonts w:ascii="Simplified Arabic" w:hAnsi="Simplified Arabic" w:cs="Simplified Arabic"/>
          <w:sz w:val="24"/>
          <w:szCs w:val="24"/>
        </w:rPr>
        <w:t xml:space="preserve"> </w:t>
      </w:r>
      <w:r w:rsidRPr="00E2698D">
        <w:rPr>
          <w:rFonts w:ascii="Simplified Arabic" w:hAnsi="Simplified Arabic" w:cs="Simplified Arabic"/>
          <w:sz w:val="24"/>
          <w:szCs w:val="24"/>
        </w:rPr>
        <w:t>: Attention and Effort , New Jersey ,</w:t>
      </w:r>
      <w:r w:rsidRPr="00915B40">
        <w:rPr>
          <w:rFonts w:ascii="Simplified Arabic" w:hAnsi="Simplified Arabic" w:cs="Simplified Arabic"/>
          <w:sz w:val="24"/>
          <w:szCs w:val="24"/>
        </w:rPr>
        <w:t xml:space="preserve"> </w:t>
      </w:r>
      <w:r w:rsidRPr="00E2698D">
        <w:rPr>
          <w:rFonts w:ascii="Simplified Arabic" w:hAnsi="Simplified Arabic" w:cs="Simplified Arabic"/>
          <w:sz w:val="24"/>
          <w:szCs w:val="24"/>
        </w:rPr>
        <w:t>1973</w:t>
      </w:r>
      <w:r>
        <w:rPr>
          <w:rFonts w:ascii="Simplified Arabic" w:hAnsi="Simplified Arabic" w:cs="Simplified Arabic"/>
          <w:sz w:val="24"/>
          <w:szCs w:val="24"/>
        </w:rPr>
        <w:t>,</w:t>
      </w:r>
      <w:r w:rsidRPr="00E2698D">
        <w:rPr>
          <w:rFonts w:ascii="Simplified Arabic" w:hAnsi="Simplified Arabic" w:cs="Simplified Arabic"/>
          <w:sz w:val="24"/>
          <w:szCs w:val="24"/>
        </w:rPr>
        <w:t xml:space="preserve"> p.147</w:t>
      </w:r>
      <w:r w:rsidRPr="00E2698D">
        <w:rPr>
          <w:rFonts w:ascii="Simplified Arabic" w:hAnsi="Simplified Arabic" w:cs="Simplified Arabic"/>
          <w:sz w:val="24"/>
          <w:szCs w:val="24"/>
          <w:rtl/>
          <w:lang w:bidi="ar-IQ"/>
        </w:rPr>
        <w:t xml:space="preserve"> </w:t>
      </w:r>
      <w:r w:rsidRPr="00E2698D">
        <w:rPr>
          <w:rFonts w:ascii="Simplified Arabic" w:hAnsi="Simplified Arabic" w:cs="Simplified Arabic"/>
          <w:sz w:val="24"/>
          <w:szCs w:val="24"/>
          <w:lang w:bidi="ar-IQ"/>
        </w:rPr>
        <w:t>(1)</w:t>
      </w:r>
      <w:r w:rsidRPr="00E2698D">
        <w:rPr>
          <w:rFonts w:ascii="Simplified Arabic" w:hAnsi="Simplified Arabic" w:cs="Simplified Arabic"/>
          <w:sz w:val="24"/>
          <w:szCs w:val="24"/>
          <w:rtl/>
          <w:lang w:bidi="ar-IQ"/>
        </w:rPr>
        <w:t xml:space="preserve">   </w:t>
      </w:r>
    </w:p>
  </w:footnote>
  <w:footnote w:id="7">
    <w:p w:rsidR="003E2675" w:rsidRPr="00F2505C" w:rsidRDefault="003E2675" w:rsidP="00D26588">
      <w:pPr>
        <w:pStyle w:val="a8"/>
        <w:spacing w:line="360" w:lineRule="auto"/>
        <w:jc w:val="lowKashida"/>
        <w:rPr>
          <w:rFonts w:ascii="Simplified Arabic" w:hAnsi="Simplified Arabic" w:cs="Simplified Arabic"/>
        </w:rPr>
      </w:pPr>
      <w:r w:rsidRPr="00F2505C">
        <w:rPr>
          <w:rStyle w:val="a6"/>
          <w:rFonts w:ascii="Simplified Arabic" w:hAnsi="Simplified Arabic" w:cs="Simplified Arabic"/>
          <w:rtl/>
        </w:rPr>
        <w:t>(1)</w:t>
      </w:r>
      <w:r w:rsidRPr="00D26588">
        <w:rPr>
          <w:rFonts w:asciiTheme="majorBidi" w:hAnsiTheme="majorBidi" w:cstheme="majorBidi"/>
          <w:rtl/>
        </w:rPr>
        <w:t>عزو إسماعيل ,يوسف إبراهيم الجيش</w:t>
      </w:r>
      <w:r w:rsidRPr="00D26588">
        <w:rPr>
          <w:rFonts w:asciiTheme="majorBidi" w:hAnsiTheme="majorBidi" w:cstheme="majorBidi"/>
          <w:u w:val="single"/>
          <w:rtl/>
        </w:rPr>
        <w:t>:التدريس والتعلم بالدماغ ذي الجانين</w:t>
      </w:r>
      <w:r w:rsidRPr="00D26588">
        <w:rPr>
          <w:rFonts w:asciiTheme="majorBidi" w:hAnsiTheme="majorBidi" w:cstheme="majorBidi"/>
          <w:rtl/>
        </w:rPr>
        <w:t>, عمان , دار الثقافة للنشر,2009,ص105</w:t>
      </w:r>
      <w:r w:rsidRPr="00F2505C">
        <w:rPr>
          <w:rFonts w:ascii="Simplified Arabic" w:hAnsi="Simplified Arabic" w:cs="Simplified Arabic"/>
          <w:rtl/>
        </w:rPr>
        <w:t>.</w:t>
      </w:r>
    </w:p>
  </w:footnote>
  <w:footnote w:id="8">
    <w:p w:rsidR="003E2675" w:rsidRPr="00F460E5" w:rsidRDefault="003E2675" w:rsidP="00F460E5">
      <w:pPr>
        <w:pStyle w:val="a5"/>
        <w:spacing w:line="360" w:lineRule="auto"/>
        <w:rPr>
          <w:rFonts w:asciiTheme="majorBidi" w:hAnsiTheme="majorBidi" w:cstheme="majorBidi"/>
          <w:sz w:val="22"/>
          <w:szCs w:val="22"/>
          <w:lang w:bidi="ar-IQ"/>
        </w:rPr>
      </w:pPr>
      <w:r>
        <w:rPr>
          <w:rFonts w:hint="cs"/>
          <w:rtl/>
        </w:rPr>
        <w:t xml:space="preserve">(1) </w:t>
      </w:r>
      <w:r w:rsidRPr="005473F9">
        <w:rPr>
          <w:rFonts w:asciiTheme="majorBidi" w:hAnsiTheme="majorBidi" w:cstheme="majorBidi"/>
          <w:sz w:val="22"/>
          <w:szCs w:val="22"/>
          <w:rtl/>
          <w:lang w:bidi="ar-IQ"/>
        </w:rPr>
        <w:t>ﺯﻴﺎﺩ ﺒﺭﻜﺎﺕ : ﺃﻨﻤﺎﻁ ﺍﻟﺘﻔﻜﻴﺭ ﻭﺍﻟﺘﻌﻠﻡ ﻟﺩﻯ ﺍﻟﻁﻠﺒﺔ ﺍﻟﺫﻴﻥ ﻴﺴﺘﺨﺩﻤﻭﻥ ﺍﻟﻴﺩ ﺍﻟﻴﺴﺭﻯ ﻓﻲ ﺍﻟﻜﺘﺎﺒﺔ ﻭﻋﻼﻗﺔ ﺫﻟﻙ ﺒﺒﻌﺽ السمات ﺍﻟﻨﻔﺴﻴﺔ ﻭﺍﻟﺸﺨﺼﻴﺔ , غزة , ﻤﺠﻠﺔ ﺍﻟﺘﻘﻭﻴﻡ ﻭﺍﻟﻘﻴﺎﺱ ﺍﻟﻨﻔﺴﻲ ﻭﺍﻟﺘﺭﺒﻭﻱ، ﺍﻟﺴﻨﺔ  ﺍﻟﺴﺎﺩﺴﺔ،2005</w:t>
      </w:r>
      <w:r w:rsidRPr="00AB2CCC">
        <w:rPr>
          <w:rFonts w:asciiTheme="majorBidi" w:hAnsiTheme="majorBidi" w:cstheme="majorBidi"/>
          <w:sz w:val="22"/>
          <w:szCs w:val="22"/>
          <w:rtl/>
          <w:lang w:bidi="ar-IQ"/>
        </w:rPr>
        <w:t xml:space="preserve"> ,ص6 .</w:t>
      </w:r>
    </w:p>
  </w:footnote>
  <w:footnote w:id="9">
    <w:p w:rsidR="003E2675" w:rsidRPr="00945283" w:rsidRDefault="003E2675" w:rsidP="00945283">
      <w:pPr>
        <w:rPr>
          <w:rFonts w:cs="Simplified Arabic"/>
          <w:lang w:bidi="ar-IQ"/>
        </w:rPr>
      </w:pPr>
      <w:r w:rsidRPr="00A8583E">
        <w:rPr>
          <w:rStyle w:val="a6"/>
          <w:rFonts w:cs="Arial"/>
          <w:rtl/>
        </w:rPr>
        <w:t xml:space="preserve"> </w:t>
      </w:r>
      <w:r w:rsidRPr="00A8583E">
        <w:rPr>
          <w:rtl/>
        </w:rPr>
        <w:t xml:space="preserve">(1) </w:t>
      </w:r>
      <w:r w:rsidRPr="00A8583E">
        <w:rPr>
          <w:rFonts w:cs="Simplified Arabic"/>
          <w:rtl/>
          <w:lang w:bidi="ar-IQ"/>
        </w:rPr>
        <w:t>ﺼﺒﺎ</w:t>
      </w:r>
      <w:r w:rsidRPr="00A8583E">
        <w:rPr>
          <w:rFonts w:cs="Simplified Arabic" w:hint="eastAsia"/>
          <w:rtl/>
          <w:lang w:bidi="ar-IQ"/>
        </w:rPr>
        <w:t>ح</w:t>
      </w:r>
      <w:r w:rsidRPr="00A8583E">
        <w:rPr>
          <w:rFonts w:cs="Simplified Arabic"/>
          <w:rtl/>
          <w:lang w:bidi="ar-IQ"/>
        </w:rPr>
        <w:t xml:space="preserve"> </w:t>
      </w:r>
      <w:r w:rsidRPr="00A8583E">
        <w:rPr>
          <w:rFonts w:cs="Simplified Arabic" w:hint="eastAsia"/>
          <w:rtl/>
          <w:lang w:bidi="ar-IQ"/>
        </w:rPr>
        <w:t>ر</w:t>
      </w:r>
      <w:r w:rsidRPr="00A8583E">
        <w:rPr>
          <w:rFonts w:cs="Simplified Arabic"/>
          <w:rtl/>
          <w:lang w:bidi="ar-IQ"/>
        </w:rPr>
        <w:t>ﻀﺎ ﺠﺒ</w:t>
      </w:r>
      <w:r w:rsidRPr="00A8583E">
        <w:rPr>
          <w:rFonts w:cs="Simplified Arabic" w:hint="eastAsia"/>
          <w:rtl/>
          <w:lang w:bidi="ar-IQ"/>
        </w:rPr>
        <w:t>ر</w:t>
      </w:r>
      <w:r w:rsidRPr="00A8583E">
        <w:rPr>
          <w:rFonts w:cs="Simplified Arabic"/>
          <w:rtl/>
          <w:lang w:bidi="ar-IQ"/>
        </w:rPr>
        <w:t xml:space="preserve"> </w:t>
      </w:r>
      <w:r w:rsidRPr="00A8583E">
        <w:rPr>
          <w:rFonts w:cs="Simplified Arabic" w:hint="eastAsia"/>
          <w:rtl/>
          <w:lang w:bidi="ar-IQ"/>
        </w:rPr>
        <w:t>وآخرون</w:t>
      </w:r>
      <w:r w:rsidRPr="00A8583E">
        <w:rPr>
          <w:rFonts w:cs="Simplified Arabic"/>
          <w:rtl/>
          <w:lang w:bidi="ar-IQ"/>
        </w:rPr>
        <w:t>:</w:t>
      </w:r>
      <w:r w:rsidRPr="00A8583E">
        <w:rPr>
          <w:rFonts w:cs="Simplified Arabic"/>
          <w:u w:val="single"/>
          <w:rtl/>
          <w:lang w:bidi="ar-IQ"/>
        </w:rPr>
        <w:t>ﻛ</w:t>
      </w:r>
      <w:r w:rsidRPr="00A8583E">
        <w:rPr>
          <w:rFonts w:cs="Simplified Arabic" w:hint="eastAsia"/>
          <w:u w:val="single"/>
          <w:rtl/>
          <w:lang w:bidi="ar-IQ"/>
        </w:rPr>
        <w:t>رة</w:t>
      </w:r>
      <w:r w:rsidRPr="00A8583E">
        <w:rPr>
          <w:rFonts w:cs="Simplified Arabic"/>
          <w:u w:val="single"/>
          <w:rtl/>
          <w:lang w:bidi="ar-IQ"/>
        </w:rPr>
        <w:t xml:space="preserve"> ﻗ</w:t>
      </w:r>
      <w:r w:rsidRPr="00A8583E">
        <w:rPr>
          <w:rFonts w:cs="Simplified Arabic" w:hint="eastAsia"/>
          <w:u w:val="single"/>
          <w:rtl/>
          <w:lang w:bidi="ar-IQ"/>
        </w:rPr>
        <w:t>دم</w:t>
      </w:r>
      <w:r w:rsidRPr="00A8583E">
        <w:rPr>
          <w:rFonts w:cs="Simplified Arabic"/>
          <w:u w:val="single"/>
          <w:rtl/>
          <w:lang w:bidi="ar-IQ"/>
        </w:rPr>
        <w:t xml:space="preserve"> ﻟﻠﺼﻔ</w:t>
      </w:r>
      <w:r w:rsidRPr="00A8583E">
        <w:rPr>
          <w:rFonts w:cs="Simplified Arabic" w:hint="eastAsia"/>
          <w:u w:val="single"/>
          <w:rtl/>
          <w:lang w:bidi="ar-IQ"/>
        </w:rPr>
        <w:t>وف</w:t>
      </w:r>
      <w:r w:rsidRPr="00A8583E">
        <w:rPr>
          <w:rFonts w:cs="Simplified Arabic"/>
          <w:u w:val="single"/>
          <w:rtl/>
          <w:lang w:bidi="ar-IQ"/>
        </w:rPr>
        <w:t xml:space="preserve"> </w:t>
      </w:r>
      <w:r w:rsidRPr="00A8583E">
        <w:rPr>
          <w:rFonts w:cs="Simplified Arabic" w:hint="eastAsia"/>
          <w:u w:val="single"/>
          <w:rtl/>
          <w:lang w:bidi="ar-IQ"/>
        </w:rPr>
        <w:t>ا</w:t>
      </w:r>
      <w:r w:rsidRPr="00A8583E">
        <w:rPr>
          <w:rFonts w:cs="Simplified Arabic"/>
          <w:u w:val="single"/>
          <w:rtl/>
          <w:lang w:bidi="ar-IQ"/>
        </w:rPr>
        <w:t>ﻟﺜﺎﻟﺜﺔ</w:t>
      </w:r>
      <w:r w:rsidRPr="00A8583E">
        <w:rPr>
          <w:rFonts w:cs="Simplified Arabic" w:hint="eastAsia"/>
          <w:rtl/>
          <w:lang w:bidi="ar-IQ"/>
        </w:rPr>
        <w:t>،</w:t>
      </w:r>
      <w:r>
        <w:rPr>
          <w:rFonts w:cs="Simplified Arabic"/>
          <w:rtl/>
          <w:lang w:bidi="ar-IQ"/>
        </w:rPr>
        <w:t xml:space="preserve"> </w:t>
      </w:r>
      <w:r w:rsidRPr="00A8583E">
        <w:rPr>
          <w:rFonts w:cs="Simplified Arabic" w:hint="eastAsia"/>
          <w:rtl/>
          <w:lang w:bidi="ar-IQ"/>
        </w:rPr>
        <w:t>ا</w:t>
      </w:r>
      <w:r w:rsidRPr="00A8583E">
        <w:rPr>
          <w:rFonts w:cs="Simplified Arabic"/>
          <w:rtl/>
          <w:lang w:bidi="ar-IQ"/>
        </w:rPr>
        <w:t>ﻟﻤ</w:t>
      </w:r>
      <w:r w:rsidRPr="00A8583E">
        <w:rPr>
          <w:rFonts w:cs="Simplified Arabic" w:hint="eastAsia"/>
          <w:rtl/>
          <w:lang w:bidi="ar-IQ"/>
        </w:rPr>
        <w:t>و</w:t>
      </w:r>
      <w:r w:rsidRPr="00A8583E">
        <w:rPr>
          <w:rFonts w:cs="Simplified Arabic"/>
          <w:rtl/>
          <w:lang w:bidi="ar-IQ"/>
        </w:rPr>
        <w:t>ﺼﻝ</w:t>
      </w:r>
      <w:r>
        <w:rPr>
          <w:rFonts w:cs="Simplified Arabic"/>
          <w:rtl/>
          <w:lang w:bidi="ar-IQ"/>
        </w:rPr>
        <w:t xml:space="preserve"> , </w:t>
      </w:r>
      <w:r w:rsidRPr="00A8583E">
        <w:rPr>
          <w:rFonts w:cs="Simplified Arabic" w:hint="eastAsia"/>
          <w:rtl/>
          <w:lang w:bidi="ar-IQ"/>
        </w:rPr>
        <w:t>دار</w:t>
      </w:r>
      <w:r w:rsidRPr="00A8583E">
        <w:rPr>
          <w:rFonts w:cs="Simplified Arabic"/>
          <w:rtl/>
          <w:lang w:bidi="ar-IQ"/>
        </w:rPr>
        <w:t xml:space="preserve"> </w:t>
      </w:r>
      <w:r w:rsidRPr="00A8583E">
        <w:rPr>
          <w:rFonts w:cs="Simplified Arabic" w:hint="eastAsia"/>
          <w:rtl/>
          <w:lang w:bidi="ar-IQ"/>
        </w:rPr>
        <w:t>ا</w:t>
      </w:r>
      <w:r w:rsidRPr="00A8583E">
        <w:rPr>
          <w:rFonts w:cs="Simplified Arabic"/>
          <w:rtl/>
          <w:lang w:bidi="ar-IQ"/>
        </w:rPr>
        <w:t>ﻟﺤﻛﻤﺔ ﻟﻠ</w:t>
      </w:r>
      <w:r w:rsidRPr="00A8583E">
        <w:rPr>
          <w:rFonts w:cs="Simplified Arabic" w:hint="eastAsia"/>
          <w:rtl/>
          <w:lang w:bidi="ar-IQ"/>
        </w:rPr>
        <w:t>ط</w:t>
      </w:r>
      <w:r w:rsidRPr="00A8583E">
        <w:rPr>
          <w:rFonts w:cs="Simplified Arabic"/>
          <w:rtl/>
          <w:lang w:bidi="ar-IQ"/>
        </w:rPr>
        <w:t xml:space="preserve">ﺒﺎﻋﺔ </w:t>
      </w:r>
      <w:r w:rsidRPr="00A8583E">
        <w:rPr>
          <w:rFonts w:cs="Simplified Arabic" w:hint="eastAsia"/>
          <w:rtl/>
          <w:lang w:bidi="ar-IQ"/>
        </w:rPr>
        <w:t>،</w:t>
      </w:r>
      <w:r w:rsidRPr="00A8583E">
        <w:rPr>
          <w:rFonts w:cs="Simplified Arabic"/>
          <w:rtl/>
          <w:lang w:bidi="ar-IQ"/>
        </w:rPr>
        <w:t xml:space="preserve"> </w:t>
      </w:r>
      <w:r w:rsidRPr="00A8583E">
        <w:rPr>
          <w:rFonts w:cs="Simplified Arabic" w:hint="eastAsia"/>
          <w:rtl/>
          <w:lang w:bidi="ar-IQ"/>
        </w:rPr>
        <w:t>،</w:t>
      </w:r>
      <w:r w:rsidRPr="00A8583E">
        <w:rPr>
          <w:rFonts w:cs="Simplified Arabic"/>
          <w:rtl/>
          <w:lang w:bidi="ar-IQ"/>
        </w:rPr>
        <w:t>1991</w:t>
      </w:r>
      <w:r w:rsidRPr="00A8583E">
        <w:rPr>
          <w:rFonts w:cs="Simplified Arabic" w:hint="eastAsia"/>
          <w:rtl/>
          <w:lang w:bidi="ar-IQ"/>
        </w:rPr>
        <w:t>،ص</w:t>
      </w:r>
      <w:r w:rsidRPr="00A8583E">
        <w:rPr>
          <w:rFonts w:cs="Simplified Arabic"/>
          <w:rtl/>
          <w:lang w:bidi="ar-IQ"/>
        </w:rPr>
        <w:t>339</w:t>
      </w:r>
      <w:r>
        <w:rPr>
          <w:rFonts w:cs="Simplified Arabic"/>
          <w:rtl/>
          <w:lang w:bidi="ar-IQ"/>
        </w:rPr>
        <w:t xml:space="preserve"> .</w:t>
      </w:r>
    </w:p>
  </w:footnote>
  <w:footnote w:id="10">
    <w:p w:rsidR="003E2675" w:rsidRDefault="003E2675" w:rsidP="000D272A">
      <w:pPr>
        <w:pStyle w:val="a5"/>
        <w:jc w:val="both"/>
        <w:rPr>
          <w:rtl/>
          <w:lang w:bidi="ar-IQ"/>
        </w:rPr>
      </w:pPr>
      <w:r w:rsidRPr="000F7A56">
        <w:rPr>
          <w:rStyle w:val="a6"/>
          <w:rFonts w:ascii="Simplified Arabic" w:hAnsi="Simplified Arabic" w:cs="Simplified Arabic"/>
          <w:color w:val="000000"/>
          <w:sz w:val="22"/>
          <w:szCs w:val="22"/>
          <w:rtl/>
        </w:rPr>
        <w:t xml:space="preserve"> </w:t>
      </w:r>
      <w:r w:rsidRPr="000F7A56">
        <w:rPr>
          <w:rFonts w:ascii="Simplified Arabic" w:hAnsi="Simplified Arabic" w:cs="Simplified Arabic"/>
          <w:color w:val="000000"/>
          <w:sz w:val="22"/>
          <w:szCs w:val="22"/>
          <w:rtl/>
        </w:rPr>
        <w:t>(1)</w:t>
      </w:r>
      <w:r w:rsidRPr="000F7A56">
        <w:rPr>
          <w:rFonts w:ascii="Simplified Arabic" w:hAnsi="Simplified Arabic" w:cs="Simplified Arabic"/>
          <w:color w:val="000000"/>
          <w:sz w:val="22"/>
          <w:szCs w:val="22"/>
          <w:rtl/>
          <w:lang w:bidi="ar-IQ"/>
        </w:rPr>
        <w:t xml:space="preserve"> </w:t>
      </w:r>
      <w:r w:rsidRPr="000F7A56">
        <w:rPr>
          <w:rFonts w:ascii="Simplified Arabic" w:hAnsi="Simplified Arabic" w:cs="Simplified Arabic"/>
          <w:color w:val="000000"/>
          <w:sz w:val="22"/>
          <w:szCs w:val="22"/>
          <w:rtl/>
        </w:rPr>
        <w:t xml:space="preserve">محمد عدنان عليوات : </w:t>
      </w:r>
      <w:r w:rsidRPr="000F7A56">
        <w:rPr>
          <w:rFonts w:ascii="Simplified Arabic" w:hAnsi="Simplified Arabic" w:cs="Simplified Arabic"/>
          <w:color w:val="000000"/>
          <w:sz w:val="22"/>
          <w:szCs w:val="22"/>
          <w:u w:val="single"/>
          <w:rtl/>
        </w:rPr>
        <w:t>الذكاء وتنميته لدى أطفالنا</w:t>
      </w:r>
      <w:r w:rsidRPr="000F7A56">
        <w:rPr>
          <w:rFonts w:ascii="Simplified Arabic" w:hAnsi="Simplified Arabic" w:cs="Simplified Arabic"/>
          <w:color w:val="000000"/>
          <w:sz w:val="22"/>
          <w:szCs w:val="22"/>
          <w:rtl/>
        </w:rPr>
        <w:t xml:space="preserve"> ،</w:t>
      </w:r>
      <w:r w:rsidRPr="003F33AF">
        <w:rPr>
          <w:rFonts w:ascii="Simplified Arabic" w:hAnsi="Simplified Arabic" w:cs="Simplified Arabic"/>
          <w:color w:val="000000"/>
          <w:sz w:val="22"/>
          <w:szCs w:val="22"/>
          <w:rtl/>
        </w:rPr>
        <w:t xml:space="preserve"> </w:t>
      </w:r>
      <w:r w:rsidRPr="000F7A56">
        <w:rPr>
          <w:rFonts w:ascii="Simplified Arabic" w:hAnsi="Simplified Arabic" w:cs="Simplified Arabic"/>
          <w:color w:val="000000"/>
          <w:sz w:val="22"/>
          <w:szCs w:val="22"/>
          <w:rtl/>
        </w:rPr>
        <w:t xml:space="preserve">عمان </w:t>
      </w:r>
      <w:r>
        <w:rPr>
          <w:rFonts w:ascii="Simplified Arabic" w:hAnsi="Simplified Arabic" w:cs="Simplified Arabic" w:hint="cs"/>
          <w:color w:val="000000"/>
          <w:sz w:val="22"/>
          <w:szCs w:val="22"/>
          <w:rtl/>
        </w:rPr>
        <w:t xml:space="preserve">, </w:t>
      </w:r>
      <w:r w:rsidRPr="000F7A56">
        <w:rPr>
          <w:rFonts w:ascii="Simplified Arabic" w:hAnsi="Simplified Arabic" w:cs="Simplified Arabic"/>
          <w:color w:val="000000"/>
          <w:sz w:val="22"/>
          <w:szCs w:val="22"/>
          <w:rtl/>
        </w:rPr>
        <w:t xml:space="preserve">دار اليازوري العلمية للنشر والتوزيع </w:t>
      </w:r>
      <w:r w:rsidRPr="000F7A56">
        <w:rPr>
          <w:rFonts w:ascii="Simplified Arabic" w:hAnsi="Simplified Arabic" w:cs="Simplified Arabic"/>
          <w:color w:val="000000"/>
          <w:sz w:val="22"/>
          <w:szCs w:val="22"/>
          <w:rtl/>
          <w:lang w:bidi="ar-IQ"/>
        </w:rPr>
        <w:t>,</w:t>
      </w:r>
      <w:r>
        <w:rPr>
          <w:rFonts w:ascii="Simplified Arabic" w:hAnsi="Simplified Arabic" w:cs="Simplified Arabic"/>
          <w:color w:val="000000"/>
          <w:sz w:val="22"/>
          <w:szCs w:val="22"/>
          <w:rtl/>
        </w:rPr>
        <w:t xml:space="preserve"> 200</w:t>
      </w:r>
      <w:r>
        <w:rPr>
          <w:rFonts w:ascii="Simplified Arabic" w:hAnsi="Simplified Arabic" w:cs="Simplified Arabic" w:hint="cs"/>
          <w:color w:val="000000"/>
          <w:sz w:val="22"/>
          <w:szCs w:val="22"/>
          <w:rtl/>
        </w:rPr>
        <w:t>7</w:t>
      </w:r>
      <w:r w:rsidRPr="000F7A56">
        <w:rPr>
          <w:rFonts w:ascii="Simplified Arabic" w:hAnsi="Simplified Arabic" w:cs="Simplified Arabic"/>
          <w:color w:val="000000"/>
          <w:sz w:val="22"/>
          <w:szCs w:val="22"/>
          <w:rtl/>
          <w:lang w:bidi="ar-IQ"/>
        </w:rPr>
        <w:t xml:space="preserve"> </w:t>
      </w:r>
      <w:r>
        <w:rPr>
          <w:rFonts w:ascii="Simplified Arabic" w:hAnsi="Simplified Arabic" w:cs="Simplified Arabic"/>
          <w:color w:val="000000"/>
          <w:sz w:val="22"/>
          <w:szCs w:val="22"/>
          <w:rtl/>
          <w:lang w:bidi="ar-IQ"/>
        </w:rPr>
        <w:br/>
      </w:r>
      <w:r w:rsidRPr="000F7A56">
        <w:rPr>
          <w:rFonts w:ascii="Simplified Arabic" w:hAnsi="Simplified Arabic" w:cs="Simplified Arabic"/>
          <w:color w:val="000000"/>
          <w:sz w:val="22"/>
          <w:szCs w:val="22"/>
          <w:rtl/>
          <w:lang w:bidi="ar-IQ"/>
        </w:rPr>
        <w:t>ص</w:t>
      </w:r>
      <w:r w:rsidRPr="000F7A56">
        <w:rPr>
          <w:rFonts w:ascii="Simplified Arabic" w:hAnsi="Simplified Arabic" w:cs="Simplified Arabic"/>
          <w:sz w:val="22"/>
          <w:szCs w:val="22"/>
          <w:rtl/>
          <w:lang w:bidi="ar-IQ"/>
        </w:rPr>
        <w:t xml:space="preserve"> 46 .</w:t>
      </w:r>
    </w:p>
  </w:footnote>
  <w:footnote w:id="11">
    <w:p w:rsidR="003E2675" w:rsidRDefault="003E2675" w:rsidP="00C111D2">
      <w:pPr>
        <w:pStyle w:val="a5"/>
        <w:tabs>
          <w:tab w:val="left" w:pos="317"/>
          <w:tab w:val="right" w:pos="8306"/>
        </w:tabs>
        <w:rPr>
          <w:rtl/>
          <w:lang w:bidi="ar-IQ"/>
        </w:rPr>
      </w:pPr>
      <w:r>
        <w:tab/>
      </w:r>
      <w:r w:rsidRPr="00C111D2">
        <w:rPr>
          <w:rFonts w:asciiTheme="majorBidi" w:hAnsiTheme="majorBidi" w:cstheme="majorBidi"/>
          <w:sz w:val="22"/>
          <w:szCs w:val="22"/>
        </w:rPr>
        <w:t>1983</w:t>
      </w:r>
      <w:r>
        <w:rPr>
          <w:szCs w:val="30"/>
        </w:rPr>
        <w:t>,  P. 536</w:t>
      </w:r>
      <w:r>
        <w:tab/>
        <w:t xml:space="preserve">(2) </w:t>
      </w:r>
      <w:r w:rsidRPr="00C111D2">
        <w:rPr>
          <w:rFonts w:asciiTheme="majorBidi" w:hAnsiTheme="majorBidi" w:cstheme="majorBidi"/>
          <w:sz w:val="22"/>
          <w:szCs w:val="22"/>
        </w:rPr>
        <w:t>Robert , K. &amp; Angelo, K</w:t>
      </w:r>
      <w:r>
        <w:rPr>
          <w:rFonts w:asciiTheme="majorBidi" w:hAnsiTheme="majorBidi" w:cstheme="majorBidi"/>
          <w:sz w:val="22"/>
          <w:szCs w:val="22"/>
        </w:rPr>
        <w:t xml:space="preserve"> </w:t>
      </w:r>
      <w:r w:rsidRPr="00C111D2">
        <w:rPr>
          <w:rFonts w:asciiTheme="majorBidi" w:hAnsiTheme="majorBidi" w:cstheme="majorBidi"/>
          <w:sz w:val="22"/>
          <w:szCs w:val="22"/>
        </w:rPr>
        <w:t xml:space="preserve">: </w:t>
      </w:r>
      <w:r w:rsidRPr="00C111D2">
        <w:rPr>
          <w:rFonts w:asciiTheme="majorBidi" w:hAnsiTheme="majorBidi" w:cstheme="majorBidi"/>
          <w:b/>
          <w:bCs/>
          <w:sz w:val="22"/>
          <w:szCs w:val="22"/>
        </w:rPr>
        <w:t>"</w:t>
      </w:r>
      <w:r w:rsidRPr="00C111D2">
        <w:rPr>
          <w:rFonts w:asciiTheme="majorBidi" w:hAnsiTheme="majorBidi" w:cstheme="majorBidi"/>
          <w:sz w:val="22"/>
          <w:szCs w:val="22"/>
          <w:u w:val="single"/>
        </w:rPr>
        <w:t xml:space="preserve"> Organizational Behaviors</w:t>
      </w:r>
      <w:r w:rsidRPr="00C111D2">
        <w:rPr>
          <w:rFonts w:asciiTheme="majorBidi" w:hAnsiTheme="majorBidi" w:cstheme="majorBidi"/>
          <w:b/>
          <w:bCs/>
          <w:sz w:val="22"/>
          <w:szCs w:val="22"/>
        </w:rPr>
        <w:t xml:space="preserve"> " . </w:t>
      </w:r>
      <w:r w:rsidRPr="00C111D2">
        <w:rPr>
          <w:rFonts w:asciiTheme="majorBidi" w:hAnsiTheme="majorBidi" w:cstheme="majorBidi"/>
          <w:sz w:val="22"/>
          <w:szCs w:val="22"/>
        </w:rPr>
        <w:t>Arizona University</w:t>
      </w:r>
      <w:r>
        <w:rPr>
          <w:rFonts w:asciiTheme="majorBidi" w:hAnsiTheme="majorBidi" w:cstheme="majorBidi"/>
          <w:sz w:val="22"/>
          <w:szCs w:val="22"/>
        </w:rPr>
        <w:t>,</w:t>
      </w:r>
    </w:p>
  </w:footnote>
  <w:footnote w:id="12">
    <w:p w:rsidR="003E2675" w:rsidRPr="009007D4" w:rsidRDefault="003E2675" w:rsidP="009007D4">
      <w:pPr>
        <w:pStyle w:val="a5"/>
        <w:spacing w:line="360" w:lineRule="auto"/>
        <w:rPr>
          <w:rFonts w:asciiTheme="majorBidi" w:hAnsiTheme="majorBidi" w:cstheme="majorBidi"/>
          <w:sz w:val="22"/>
          <w:szCs w:val="22"/>
        </w:rPr>
      </w:pPr>
      <w:r w:rsidRPr="00044585">
        <w:rPr>
          <w:rStyle w:val="a6"/>
          <w:rFonts w:asciiTheme="majorBidi" w:hAnsiTheme="majorBidi" w:cstheme="majorBidi"/>
          <w:sz w:val="22"/>
          <w:szCs w:val="22"/>
          <w:vertAlign w:val="baseline"/>
          <w:rtl/>
        </w:rPr>
        <w:t>(1)</w:t>
      </w:r>
      <w:r w:rsidRPr="004329DA">
        <w:rPr>
          <w:rStyle w:val="a6"/>
          <w:rFonts w:asciiTheme="majorBidi" w:hAnsiTheme="majorBidi" w:cstheme="majorBidi"/>
          <w:sz w:val="22"/>
          <w:szCs w:val="22"/>
          <w:rtl/>
        </w:rPr>
        <w:t xml:space="preserve"> </w:t>
      </w:r>
      <w:r w:rsidRPr="009007D4">
        <w:rPr>
          <w:rFonts w:asciiTheme="majorBidi" w:hAnsiTheme="majorBidi" w:cstheme="majorBidi"/>
          <w:sz w:val="22"/>
          <w:szCs w:val="22"/>
          <w:rtl/>
        </w:rPr>
        <w:t>وليد خالد رجب</w:t>
      </w:r>
      <w:r w:rsidRPr="009007D4">
        <w:rPr>
          <w:rFonts w:asciiTheme="majorBidi" w:hAnsiTheme="majorBidi" w:cstheme="majorBidi" w:hint="cs"/>
          <w:sz w:val="22"/>
          <w:szCs w:val="22"/>
          <w:rtl/>
        </w:rPr>
        <w:t xml:space="preserve"> </w:t>
      </w:r>
      <w:r w:rsidRPr="009007D4">
        <w:rPr>
          <w:rFonts w:asciiTheme="majorBidi" w:hAnsiTheme="majorBidi" w:cstheme="majorBidi"/>
          <w:sz w:val="22"/>
          <w:szCs w:val="22"/>
          <w:rtl/>
        </w:rPr>
        <w:t>:</w:t>
      </w:r>
      <w:r w:rsidRPr="009007D4">
        <w:rPr>
          <w:rFonts w:asciiTheme="majorBidi" w:hAnsiTheme="majorBidi" w:cstheme="majorBidi" w:hint="cs"/>
          <w:sz w:val="22"/>
          <w:szCs w:val="22"/>
          <w:rtl/>
        </w:rPr>
        <w:t xml:space="preserve"> </w:t>
      </w:r>
      <w:r w:rsidRPr="009007D4">
        <w:rPr>
          <w:rFonts w:asciiTheme="majorBidi" w:hAnsiTheme="majorBidi" w:cstheme="majorBidi"/>
          <w:sz w:val="22"/>
          <w:szCs w:val="22"/>
          <w:rtl/>
        </w:rPr>
        <w:t>العلاقة بين بعض عناصر اللياقة البدنية الخاصة ومستوى أداء بعض المهارات الحركية لدى لاعبي كرة القدم، جامعة الموصل</w:t>
      </w:r>
      <w:r w:rsidRPr="009007D4">
        <w:rPr>
          <w:rFonts w:asciiTheme="majorBidi" w:hAnsiTheme="majorBidi" w:cstheme="majorBidi" w:hint="cs"/>
          <w:sz w:val="22"/>
          <w:szCs w:val="22"/>
          <w:rtl/>
        </w:rPr>
        <w:t xml:space="preserve"> , </w:t>
      </w:r>
      <w:r w:rsidRPr="009007D4">
        <w:rPr>
          <w:rFonts w:asciiTheme="majorBidi" w:hAnsiTheme="majorBidi" w:cstheme="majorBidi"/>
          <w:sz w:val="22"/>
          <w:szCs w:val="22"/>
          <w:rtl/>
        </w:rPr>
        <w:t>رسالة ماجستير غير منشور،كلية التربية الرياضية،</w:t>
      </w:r>
      <w:r w:rsidRPr="009007D4">
        <w:rPr>
          <w:rFonts w:asciiTheme="majorBidi" w:hAnsiTheme="majorBidi" w:cstheme="majorBidi" w:hint="cs"/>
          <w:sz w:val="22"/>
          <w:szCs w:val="22"/>
          <w:rtl/>
        </w:rPr>
        <w:t xml:space="preserve"> </w:t>
      </w:r>
      <w:r w:rsidRPr="009007D4">
        <w:rPr>
          <w:rFonts w:asciiTheme="majorBidi" w:hAnsiTheme="majorBidi" w:cstheme="majorBidi"/>
          <w:sz w:val="22"/>
          <w:szCs w:val="22"/>
          <w:rtl/>
        </w:rPr>
        <w:t xml:space="preserve"> 1999</w:t>
      </w:r>
      <w:r w:rsidRPr="009007D4">
        <w:rPr>
          <w:rFonts w:asciiTheme="majorBidi" w:hAnsiTheme="majorBidi" w:cstheme="majorBidi" w:hint="cs"/>
          <w:sz w:val="22"/>
          <w:szCs w:val="22"/>
          <w:rtl/>
        </w:rPr>
        <w:t xml:space="preserve"> , ص59</w:t>
      </w:r>
      <w:r>
        <w:rPr>
          <w:rFonts w:asciiTheme="majorBidi" w:hAnsiTheme="majorBidi" w:cstheme="majorBidi" w:hint="cs"/>
          <w:sz w:val="22"/>
          <w:szCs w:val="22"/>
          <w:rtl/>
        </w:rPr>
        <w:t xml:space="preserve"> .</w:t>
      </w:r>
    </w:p>
  </w:footnote>
  <w:footnote w:id="13">
    <w:p w:rsidR="003E2675" w:rsidRPr="009007D4" w:rsidRDefault="003E2675" w:rsidP="005473F9">
      <w:pPr>
        <w:tabs>
          <w:tab w:val="num" w:pos="1178"/>
        </w:tabs>
        <w:spacing w:after="0" w:line="360" w:lineRule="auto"/>
        <w:jc w:val="lowKashida"/>
        <w:rPr>
          <w:rFonts w:asciiTheme="majorBidi" w:hAnsiTheme="majorBidi" w:cstheme="majorBidi"/>
        </w:rPr>
      </w:pPr>
      <w:r w:rsidRPr="009007D4">
        <w:rPr>
          <w:rFonts w:asciiTheme="majorBidi" w:hAnsiTheme="majorBidi" w:cstheme="majorBidi"/>
          <w:rtl/>
          <w:lang w:bidi="ar-IQ"/>
        </w:rPr>
        <w:t xml:space="preserve">(2) </w:t>
      </w:r>
      <w:r w:rsidRPr="009007D4">
        <w:rPr>
          <w:rFonts w:asciiTheme="majorBidi" w:hAnsiTheme="majorBidi" w:cstheme="majorBidi"/>
          <w:rtl/>
        </w:rPr>
        <w:t>معتز يونس ذنون</w:t>
      </w:r>
      <w:r w:rsidRPr="009007D4">
        <w:rPr>
          <w:rFonts w:asciiTheme="majorBidi" w:hAnsiTheme="majorBidi" w:cstheme="majorBidi" w:hint="cs"/>
          <w:rtl/>
        </w:rPr>
        <w:t xml:space="preserve"> </w:t>
      </w:r>
      <w:r w:rsidRPr="009007D4">
        <w:rPr>
          <w:rFonts w:asciiTheme="majorBidi" w:hAnsiTheme="majorBidi" w:cstheme="majorBidi"/>
          <w:rtl/>
        </w:rPr>
        <w:t>عثمان</w:t>
      </w:r>
      <w:r w:rsidRPr="009007D4">
        <w:rPr>
          <w:rFonts w:asciiTheme="majorBidi" w:hAnsiTheme="majorBidi" w:cstheme="majorBidi" w:hint="cs"/>
          <w:rtl/>
        </w:rPr>
        <w:t xml:space="preserve"> : </w:t>
      </w:r>
      <w:r w:rsidRPr="009007D4">
        <w:rPr>
          <w:rFonts w:asciiTheme="majorBidi" w:hAnsiTheme="majorBidi" w:cstheme="majorBidi"/>
          <w:rtl/>
        </w:rPr>
        <w:t>تحليل اللعب الهجومي لفرق أندية الدرجة الأولى بكرة القدم،</w:t>
      </w:r>
      <w:r w:rsidRPr="009007D4">
        <w:rPr>
          <w:rFonts w:asciiTheme="majorBidi" w:hAnsiTheme="majorBidi" w:cstheme="majorBidi" w:hint="cs"/>
          <w:rtl/>
        </w:rPr>
        <w:t xml:space="preserve"> </w:t>
      </w:r>
      <w:r w:rsidRPr="009007D4">
        <w:rPr>
          <w:rFonts w:asciiTheme="majorBidi" w:hAnsiTheme="majorBidi" w:cstheme="majorBidi"/>
          <w:rtl/>
        </w:rPr>
        <w:t>جامعة البصرة</w:t>
      </w:r>
      <w:r w:rsidRPr="009007D4">
        <w:rPr>
          <w:rFonts w:asciiTheme="majorBidi" w:hAnsiTheme="majorBidi" w:cstheme="majorBidi" w:hint="cs"/>
          <w:rtl/>
        </w:rPr>
        <w:t xml:space="preserve"> ,</w:t>
      </w:r>
      <w:r w:rsidRPr="009007D4">
        <w:rPr>
          <w:rFonts w:asciiTheme="majorBidi" w:hAnsiTheme="majorBidi" w:cstheme="majorBidi"/>
          <w:rtl/>
        </w:rPr>
        <w:t>رسالة ماجستيرغيرمنشورة،كلية التربية الرياضية ،</w:t>
      </w:r>
      <w:r w:rsidRPr="009007D4">
        <w:rPr>
          <w:rFonts w:asciiTheme="majorBidi" w:hAnsiTheme="majorBidi" w:cstheme="majorBidi" w:hint="cs"/>
          <w:rtl/>
        </w:rPr>
        <w:t xml:space="preserve"> </w:t>
      </w:r>
      <w:r w:rsidRPr="009007D4">
        <w:rPr>
          <w:rFonts w:asciiTheme="majorBidi" w:hAnsiTheme="majorBidi" w:cstheme="majorBidi"/>
          <w:rtl/>
        </w:rPr>
        <w:t>1989</w:t>
      </w:r>
      <w:r w:rsidRPr="009007D4">
        <w:rPr>
          <w:rFonts w:asciiTheme="majorBidi" w:hAnsiTheme="majorBidi" w:cstheme="majorBidi" w:hint="cs"/>
          <w:rtl/>
        </w:rPr>
        <w:t>, ص24</w:t>
      </w:r>
      <w:r w:rsidRPr="009007D4">
        <w:rPr>
          <w:rFonts w:asciiTheme="majorBidi" w:hAnsiTheme="majorBidi" w:cstheme="majorBidi"/>
          <w:rtl/>
        </w:rPr>
        <w:t xml:space="preserve">. </w:t>
      </w:r>
    </w:p>
    <w:p w:rsidR="003E2675" w:rsidRPr="00645235" w:rsidRDefault="003E2675" w:rsidP="00645235">
      <w:pPr>
        <w:pStyle w:val="a5"/>
        <w:tabs>
          <w:tab w:val="left" w:pos="6115"/>
        </w:tabs>
        <w:rPr>
          <w:rFonts w:asciiTheme="majorBidi" w:hAnsiTheme="majorBidi" w:cstheme="majorBidi"/>
          <w:sz w:val="22"/>
          <w:szCs w:val="22"/>
          <w:rtl/>
          <w:lang w:bidi="ar-IQ"/>
        </w:rPr>
      </w:pPr>
      <w:r w:rsidRPr="00645235">
        <w:rPr>
          <w:rFonts w:asciiTheme="majorBidi" w:hAnsiTheme="majorBidi" w:cstheme="majorBidi"/>
          <w:sz w:val="22"/>
          <w:szCs w:val="22"/>
          <w:rtl/>
          <w:lang w:bidi="ar-IQ"/>
        </w:rPr>
        <w:tab/>
      </w:r>
    </w:p>
  </w:footnote>
  <w:footnote w:id="14">
    <w:p w:rsidR="003E2675" w:rsidRPr="00424CAE" w:rsidRDefault="003E2675" w:rsidP="00044585">
      <w:pPr>
        <w:pStyle w:val="1"/>
        <w:numPr>
          <w:ilvl w:val="0"/>
          <w:numId w:val="4"/>
        </w:numPr>
        <w:shd w:val="clear" w:color="auto" w:fill="FFFFFF"/>
        <w:spacing w:before="0" w:after="0" w:line="360" w:lineRule="auto"/>
        <w:ind w:left="84"/>
        <w:rPr>
          <w:rFonts w:asciiTheme="majorBidi" w:hAnsiTheme="majorBidi" w:cstheme="majorBidi"/>
          <w:b w:val="0"/>
          <w:bCs w:val="0"/>
          <w:sz w:val="22"/>
          <w:szCs w:val="22"/>
        </w:rPr>
      </w:pPr>
      <w:r w:rsidRPr="00424CAE">
        <w:rPr>
          <w:rFonts w:asciiTheme="majorBidi" w:hAnsiTheme="majorBidi" w:cstheme="majorBidi"/>
          <w:b w:val="0"/>
          <w:bCs w:val="0"/>
          <w:sz w:val="22"/>
          <w:szCs w:val="22"/>
          <w:rtl/>
        </w:rPr>
        <w:t xml:space="preserve">اسعد </w:t>
      </w:r>
      <w:r w:rsidRPr="00424CAE">
        <w:rPr>
          <w:rFonts w:asciiTheme="majorBidi" w:hAnsiTheme="majorBidi" w:cstheme="majorBidi" w:hint="cs"/>
          <w:b w:val="0"/>
          <w:bCs w:val="0"/>
          <w:sz w:val="22"/>
          <w:szCs w:val="22"/>
          <w:rtl/>
        </w:rPr>
        <w:t>الإمارة</w:t>
      </w:r>
      <w:r w:rsidRPr="00424CAE">
        <w:rPr>
          <w:rFonts w:asciiTheme="majorBidi" w:hAnsiTheme="majorBidi" w:cstheme="majorBidi"/>
          <w:b w:val="0"/>
          <w:bCs w:val="0"/>
          <w:sz w:val="22"/>
          <w:szCs w:val="22"/>
          <w:rtl/>
        </w:rPr>
        <w:t xml:space="preserve"> : الدماغ وسيكولوجية </w:t>
      </w:r>
      <w:r w:rsidRPr="00424CAE">
        <w:rPr>
          <w:rFonts w:asciiTheme="majorBidi" w:hAnsiTheme="majorBidi" w:cstheme="majorBidi" w:hint="cs"/>
          <w:b w:val="0"/>
          <w:bCs w:val="0"/>
          <w:sz w:val="22"/>
          <w:szCs w:val="22"/>
          <w:rtl/>
        </w:rPr>
        <w:t>الإدراك</w:t>
      </w:r>
      <w:r w:rsidRPr="00424CAE">
        <w:rPr>
          <w:rFonts w:asciiTheme="majorBidi" w:hAnsiTheme="majorBidi" w:cstheme="majorBidi"/>
          <w:b w:val="0"/>
          <w:bCs w:val="0"/>
          <w:sz w:val="22"/>
          <w:szCs w:val="22"/>
          <w:rtl/>
        </w:rPr>
        <w:t xml:space="preserve"> والتفكير</w:t>
      </w:r>
      <w:r>
        <w:rPr>
          <w:rFonts w:asciiTheme="majorBidi" w:hAnsiTheme="majorBidi" w:cstheme="majorBidi" w:hint="cs"/>
          <w:b w:val="0"/>
          <w:bCs w:val="0"/>
          <w:sz w:val="22"/>
          <w:szCs w:val="22"/>
          <w:rtl/>
        </w:rPr>
        <w:t xml:space="preserve"> ,</w:t>
      </w:r>
      <w:r w:rsidRPr="00424CAE">
        <w:rPr>
          <w:rFonts w:asciiTheme="majorBidi" w:hAnsiTheme="majorBidi" w:cstheme="majorBidi" w:hint="cs"/>
          <w:b w:val="0"/>
          <w:bCs w:val="0"/>
          <w:sz w:val="22"/>
          <w:szCs w:val="22"/>
          <w:u w:val="single"/>
          <w:rtl/>
        </w:rPr>
        <w:t>مجلة</w:t>
      </w:r>
      <w:r>
        <w:rPr>
          <w:rFonts w:asciiTheme="majorBidi" w:hAnsiTheme="majorBidi" w:cstheme="majorBidi" w:hint="cs"/>
          <w:b w:val="0"/>
          <w:bCs w:val="0"/>
          <w:sz w:val="22"/>
          <w:szCs w:val="22"/>
          <w:rtl/>
        </w:rPr>
        <w:t xml:space="preserve"> الحوار المتمدن , العدد1167 ,2005 .</w:t>
      </w:r>
    </w:p>
    <w:p w:rsidR="003E2675" w:rsidRDefault="003E2675" w:rsidP="00424CAE">
      <w:pPr>
        <w:pStyle w:val="a5"/>
        <w:ind w:left="360"/>
        <w:rPr>
          <w:rtl/>
          <w:lang w:bidi="ar-IQ"/>
        </w:rPr>
      </w:pPr>
      <w:r>
        <w:rPr>
          <w:rFonts w:hint="cs"/>
          <w:rtl/>
          <w:lang w:bidi="ar-IQ"/>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675" w:rsidRDefault="00E97507">
    <w:pPr>
      <w:pStyle w:val="a7"/>
      <w:jc w:val="right"/>
    </w:pPr>
    <w:fldSimple w:instr=" PAGE   \* MERGEFORMAT ">
      <w:r w:rsidR="00044585" w:rsidRPr="00044585">
        <w:rPr>
          <w:rFonts w:cs="Calibri"/>
          <w:noProof/>
          <w:rtl/>
          <w:lang w:val="ar-SA"/>
        </w:rPr>
        <w:t>108</w:t>
      </w:r>
    </w:fldSimple>
  </w:p>
  <w:p w:rsidR="003E2675" w:rsidRDefault="003E267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6B23E48"/>
    <w:lvl w:ilvl="0">
      <w:start w:val="1"/>
      <w:numFmt w:val="bullet"/>
      <w:lvlText w:val=""/>
      <w:lvlJc w:val="left"/>
      <w:pPr>
        <w:tabs>
          <w:tab w:val="num" w:pos="360"/>
        </w:tabs>
        <w:ind w:left="360" w:hanging="360"/>
      </w:pPr>
      <w:rPr>
        <w:rFonts w:ascii="Symbol" w:hAnsi="Symbol" w:hint="default"/>
      </w:rPr>
    </w:lvl>
  </w:abstractNum>
  <w:abstractNum w:abstractNumId="1">
    <w:nsid w:val="1550449E"/>
    <w:multiLevelType w:val="hybridMultilevel"/>
    <w:tmpl w:val="D8F48846"/>
    <w:lvl w:ilvl="0" w:tplc="462C9900">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8B4027"/>
    <w:multiLevelType w:val="hybridMultilevel"/>
    <w:tmpl w:val="BAC6CDC4"/>
    <w:lvl w:ilvl="0" w:tplc="95707700">
      <w:start w:val="1"/>
      <w:numFmt w:val="decimal"/>
      <w:lvlText w:val="%1-"/>
      <w:lvlJc w:val="left"/>
      <w:pPr>
        <w:tabs>
          <w:tab w:val="num" w:pos="1830"/>
        </w:tabs>
        <w:ind w:left="1830" w:hanging="111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0"/>
  </w:num>
  <w:num w:numId="3">
    <w:abstractNumId w:val="2"/>
  </w:num>
  <w:num w:numId="4">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numRestart w:val="eachPage"/>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1B43"/>
    <w:rsid w:val="000339FC"/>
    <w:rsid w:val="00044585"/>
    <w:rsid w:val="0006713C"/>
    <w:rsid w:val="00077A55"/>
    <w:rsid w:val="000851D4"/>
    <w:rsid w:val="00093731"/>
    <w:rsid w:val="000A6304"/>
    <w:rsid w:val="000B0549"/>
    <w:rsid w:val="000C3DCC"/>
    <w:rsid w:val="000D272A"/>
    <w:rsid w:val="000F7A56"/>
    <w:rsid w:val="001105DA"/>
    <w:rsid w:val="00110E00"/>
    <w:rsid w:val="0011269B"/>
    <w:rsid w:val="00115337"/>
    <w:rsid w:val="001219AC"/>
    <w:rsid w:val="00121A79"/>
    <w:rsid w:val="00131931"/>
    <w:rsid w:val="00156EB0"/>
    <w:rsid w:val="001640F4"/>
    <w:rsid w:val="00176365"/>
    <w:rsid w:val="001773EB"/>
    <w:rsid w:val="00181101"/>
    <w:rsid w:val="00181839"/>
    <w:rsid w:val="001C1A63"/>
    <w:rsid w:val="001C334B"/>
    <w:rsid w:val="001D6EA8"/>
    <w:rsid w:val="0022564B"/>
    <w:rsid w:val="002335B5"/>
    <w:rsid w:val="00241614"/>
    <w:rsid w:val="00242F8F"/>
    <w:rsid w:val="00243642"/>
    <w:rsid w:val="002436FA"/>
    <w:rsid w:val="00253B87"/>
    <w:rsid w:val="00267E84"/>
    <w:rsid w:val="00276094"/>
    <w:rsid w:val="00291662"/>
    <w:rsid w:val="002A1457"/>
    <w:rsid w:val="002A77CA"/>
    <w:rsid w:val="002D44ED"/>
    <w:rsid w:val="0030265D"/>
    <w:rsid w:val="00325721"/>
    <w:rsid w:val="00331BE9"/>
    <w:rsid w:val="00334A26"/>
    <w:rsid w:val="0034617F"/>
    <w:rsid w:val="003A461E"/>
    <w:rsid w:val="003B0D84"/>
    <w:rsid w:val="003D2C47"/>
    <w:rsid w:val="003E2675"/>
    <w:rsid w:val="003F33AF"/>
    <w:rsid w:val="003F40BE"/>
    <w:rsid w:val="00424CAE"/>
    <w:rsid w:val="004329DA"/>
    <w:rsid w:val="00434695"/>
    <w:rsid w:val="0044148F"/>
    <w:rsid w:val="00451DC3"/>
    <w:rsid w:val="0045324B"/>
    <w:rsid w:val="00477568"/>
    <w:rsid w:val="0048356D"/>
    <w:rsid w:val="00484BA1"/>
    <w:rsid w:val="004D33E5"/>
    <w:rsid w:val="004E1453"/>
    <w:rsid w:val="004F5D0D"/>
    <w:rsid w:val="005239F9"/>
    <w:rsid w:val="00526CDC"/>
    <w:rsid w:val="00534935"/>
    <w:rsid w:val="005473F9"/>
    <w:rsid w:val="00550A42"/>
    <w:rsid w:val="005533A4"/>
    <w:rsid w:val="00564840"/>
    <w:rsid w:val="005741BE"/>
    <w:rsid w:val="005A4184"/>
    <w:rsid w:val="005C12B5"/>
    <w:rsid w:val="005C1CA7"/>
    <w:rsid w:val="005C387A"/>
    <w:rsid w:val="005D18FC"/>
    <w:rsid w:val="005D4195"/>
    <w:rsid w:val="00617650"/>
    <w:rsid w:val="00642598"/>
    <w:rsid w:val="00645235"/>
    <w:rsid w:val="00646E79"/>
    <w:rsid w:val="00670460"/>
    <w:rsid w:val="00677679"/>
    <w:rsid w:val="00685F7F"/>
    <w:rsid w:val="006B08D7"/>
    <w:rsid w:val="006C45FA"/>
    <w:rsid w:val="006E0363"/>
    <w:rsid w:val="006F0A8A"/>
    <w:rsid w:val="006F39BF"/>
    <w:rsid w:val="007100F5"/>
    <w:rsid w:val="007166FB"/>
    <w:rsid w:val="00726600"/>
    <w:rsid w:val="00733797"/>
    <w:rsid w:val="00735EA1"/>
    <w:rsid w:val="00736E6E"/>
    <w:rsid w:val="00751068"/>
    <w:rsid w:val="00752974"/>
    <w:rsid w:val="00776DF3"/>
    <w:rsid w:val="00781185"/>
    <w:rsid w:val="007C1404"/>
    <w:rsid w:val="007D6422"/>
    <w:rsid w:val="007E7A49"/>
    <w:rsid w:val="007F00F8"/>
    <w:rsid w:val="007F22D6"/>
    <w:rsid w:val="007F6C64"/>
    <w:rsid w:val="008224DE"/>
    <w:rsid w:val="00826DD1"/>
    <w:rsid w:val="00850E8E"/>
    <w:rsid w:val="00855EC3"/>
    <w:rsid w:val="00856FC1"/>
    <w:rsid w:val="00870E2B"/>
    <w:rsid w:val="00876E3A"/>
    <w:rsid w:val="0088626E"/>
    <w:rsid w:val="00896CF9"/>
    <w:rsid w:val="008A4103"/>
    <w:rsid w:val="008A573E"/>
    <w:rsid w:val="008B2F88"/>
    <w:rsid w:val="008C21CB"/>
    <w:rsid w:val="008E5B6C"/>
    <w:rsid w:val="008E7BBE"/>
    <w:rsid w:val="008F1A1F"/>
    <w:rsid w:val="008F25CB"/>
    <w:rsid w:val="008F2B92"/>
    <w:rsid w:val="008F6AE5"/>
    <w:rsid w:val="009007D4"/>
    <w:rsid w:val="00915B40"/>
    <w:rsid w:val="00923937"/>
    <w:rsid w:val="00945283"/>
    <w:rsid w:val="00946E82"/>
    <w:rsid w:val="00954C71"/>
    <w:rsid w:val="00973CD1"/>
    <w:rsid w:val="00986AF7"/>
    <w:rsid w:val="009A55CE"/>
    <w:rsid w:val="009B2055"/>
    <w:rsid w:val="009B590E"/>
    <w:rsid w:val="009B6038"/>
    <w:rsid w:val="009D5CAC"/>
    <w:rsid w:val="009D6A80"/>
    <w:rsid w:val="009F5E3E"/>
    <w:rsid w:val="00A06A3F"/>
    <w:rsid w:val="00A50397"/>
    <w:rsid w:val="00A55F06"/>
    <w:rsid w:val="00A5607B"/>
    <w:rsid w:val="00A720FA"/>
    <w:rsid w:val="00A7354F"/>
    <w:rsid w:val="00A737E8"/>
    <w:rsid w:val="00A8583E"/>
    <w:rsid w:val="00A876DE"/>
    <w:rsid w:val="00AA1CEC"/>
    <w:rsid w:val="00AB2CCC"/>
    <w:rsid w:val="00AD4D99"/>
    <w:rsid w:val="00AE13D4"/>
    <w:rsid w:val="00AE1EB3"/>
    <w:rsid w:val="00AE4965"/>
    <w:rsid w:val="00B026A0"/>
    <w:rsid w:val="00B17A59"/>
    <w:rsid w:val="00B21DDE"/>
    <w:rsid w:val="00B34CDA"/>
    <w:rsid w:val="00B35C78"/>
    <w:rsid w:val="00B41151"/>
    <w:rsid w:val="00B6588D"/>
    <w:rsid w:val="00B80AB4"/>
    <w:rsid w:val="00B8123E"/>
    <w:rsid w:val="00B81DDA"/>
    <w:rsid w:val="00B901D0"/>
    <w:rsid w:val="00BA4C1F"/>
    <w:rsid w:val="00BB2ABC"/>
    <w:rsid w:val="00BB7543"/>
    <w:rsid w:val="00BC359F"/>
    <w:rsid w:val="00BC3993"/>
    <w:rsid w:val="00BC5818"/>
    <w:rsid w:val="00BD65FC"/>
    <w:rsid w:val="00BE1FE3"/>
    <w:rsid w:val="00BF0150"/>
    <w:rsid w:val="00C0257F"/>
    <w:rsid w:val="00C06BBE"/>
    <w:rsid w:val="00C111D2"/>
    <w:rsid w:val="00C203F3"/>
    <w:rsid w:val="00C526BA"/>
    <w:rsid w:val="00C62DD3"/>
    <w:rsid w:val="00C74BAB"/>
    <w:rsid w:val="00C75343"/>
    <w:rsid w:val="00CA7A12"/>
    <w:rsid w:val="00CB1707"/>
    <w:rsid w:val="00CD4623"/>
    <w:rsid w:val="00CF063D"/>
    <w:rsid w:val="00D056C5"/>
    <w:rsid w:val="00D161B6"/>
    <w:rsid w:val="00D26588"/>
    <w:rsid w:val="00D35F1E"/>
    <w:rsid w:val="00D70413"/>
    <w:rsid w:val="00D80E7C"/>
    <w:rsid w:val="00D934FA"/>
    <w:rsid w:val="00DA473A"/>
    <w:rsid w:val="00DE0E44"/>
    <w:rsid w:val="00DF51EB"/>
    <w:rsid w:val="00DF5755"/>
    <w:rsid w:val="00E035C5"/>
    <w:rsid w:val="00E07057"/>
    <w:rsid w:val="00E2698D"/>
    <w:rsid w:val="00E317D5"/>
    <w:rsid w:val="00E70934"/>
    <w:rsid w:val="00E97507"/>
    <w:rsid w:val="00EA5AC0"/>
    <w:rsid w:val="00EF3095"/>
    <w:rsid w:val="00F05B35"/>
    <w:rsid w:val="00F074C5"/>
    <w:rsid w:val="00F27537"/>
    <w:rsid w:val="00F460E5"/>
    <w:rsid w:val="00F532D5"/>
    <w:rsid w:val="00F67157"/>
    <w:rsid w:val="00F86C02"/>
    <w:rsid w:val="00F95CE6"/>
    <w:rsid w:val="00FA1B43"/>
    <w:rsid w:val="00FB0350"/>
    <w:rsid w:val="00FF3FAF"/>
    <w:rsid w:val="00FF4258"/>
    <w:rsid w:val="00FF6969"/>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uiPriority="0"/>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0FA"/>
    <w:pPr>
      <w:bidi/>
      <w:spacing w:after="200" w:line="276" w:lineRule="auto"/>
    </w:pPr>
    <w:rPr>
      <w:sz w:val="22"/>
      <w:szCs w:val="22"/>
    </w:rPr>
  </w:style>
  <w:style w:type="paragraph" w:styleId="1">
    <w:name w:val="heading 1"/>
    <w:basedOn w:val="a"/>
    <w:next w:val="a"/>
    <w:link w:val="1Char"/>
    <w:uiPriority w:val="99"/>
    <w:qFormat/>
    <w:rsid w:val="00FA1B43"/>
    <w:pPr>
      <w:keepNext/>
      <w:spacing w:before="240" w:after="60"/>
      <w:outlineLvl w:val="0"/>
    </w:pPr>
    <w:rPr>
      <w:rFonts w:ascii="Cambria" w:hAnsi="Cambria" w:cs="Times New Roman"/>
      <w:b/>
      <w:bCs/>
      <w:kern w:val="32"/>
      <w:sz w:val="32"/>
      <w:szCs w:val="32"/>
    </w:rPr>
  </w:style>
  <w:style w:type="paragraph" w:styleId="2">
    <w:name w:val="heading 2"/>
    <w:basedOn w:val="a"/>
    <w:next w:val="a"/>
    <w:link w:val="2Char"/>
    <w:uiPriority w:val="99"/>
    <w:qFormat/>
    <w:rsid w:val="00FA1B43"/>
    <w:pPr>
      <w:keepNext/>
      <w:keepLines/>
      <w:spacing w:before="200" w:after="0"/>
      <w:outlineLvl w:val="1"/>
    </w:pPr>
    <w:rPr>
      <w:rFonts w:ascii="Cambria" w:hAnsi="Cambria" w:cs="Times New Roman"/>
      <w:b/>
      <w:bCs/>
      <w:color w:val="4F81BD"/>
      <w:sz w:val="26"/>
      <w:szCs w:val="26"/>
    </w:rPr>
  </w:style>
  <w:style w:type="paragraph" w:styleId="3">
    <w:name w:val="heading 3"/>
    <w:basedOn w:val="a"/>
    <w:next w:val="a"/>
    <w:link w:val="3Char"/>
    <w:uiPriority w:val="99"/>
    <w:qFormat/>
    <w:rsid w:val="00FA1B43"/>
    <w:pPr>
      <w:keepNext/>
      <w:spacing w:before="240" w:after="60"/>
      <w:outlineLvl w:val="2"/>
    </w:pPr>
    <w:rPr>
      <w:rFonts w:ascii="Cambria" w:hAnsi="Cambria" w:cs="Times New Roman"/>
      <w:b/>
      <w:bCs/>
      <w:sz w:val="26"/>
      <w:szCs w:val="26"/>
    </w:rPr>
  </w:style>
  <w:style w:type="paragraph" w:styleId="4">
    <w:name w:val="heading 4"/>
    <w:basedOn w:val="a"/>
    <w:next w:val="a"/>
    <w:link w:val="4Char"/>
    <w:uiPriority w:val="99"/>
    <w:qFormat/>
    <w:rsid w:val="00FA1B43"/>
    <w:pPr>
      <w:keepNext/>
      <w:spacing w:before="240" w:after="60"/>
      <w:outlineLvl w:val="3"/>
    </w:pPr>
    <w:rPr>
      <w:b/>
      <w:bCs/>
      <w:sz w:val="28"/>
      <w:szCs w:val="28"/>
    </w:rPr>
  </w:style>
  <w:style w:type="paragraph" w:styleId="5">
    <w:name w:val="heading 5"/>
    <w:basedOn w:val="a"/>
    <w:next w:val="a"/>
    <w:link w:val="5Char"/>
    <w:uiPriority w:val="99"/>
    <w:qFormat/>
    <w:rsid w:val="00FA1B43"/>
    <w:pPr>
      <w:keepNext/>
      <w:spacing w:after="0" w:line="240" w:lineRule="auto"/>
      <w:jc w:val="center"/>
      <w:outlineLvl w:val="4"/>
    </w:pPr>
    <w:rPr>
      <w:rFonts w:ascii="Times New Roman" w:hAnsi="Times New Roman" w:cs="Simplified Arabic"/>
      <w:b/>
      <w:bCs/>
      <w:sz w:val="20"/>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9"/>
    <w:locked/>
    <w:rsid w:val="00FA1B43"/>
    <w:rPr>
      <w:rFonts w:ascii="Cambria" w:hAnsi="Cambria" w:cs="Times New Roman"/>
      <w:b/>
      <w:bCs/>
      <w:kern w:val="32"/>
      <w:sz w:val="32"/>
      <w:szCs w:val="32"/>
    </w:rPr>
  </w:style>
  <w:style w:type="character" w:customStyle="1" w:styleId="2Char">
    <w:name w:val="عنوان 2 Char"/>
    <w:basedOn w:val="a0"/>
    <w:link w:val="2"/>
    <w:uiPriority w:val="99"/>
    <w:semiHidden/>
    <w:locked/>
    <w:rsid w:val="00FA1B43"/>
    <w:rPr>
      <w:rFonts w:ascii="Cambria" w:hAnsi="Cambria" w:cs="Times New Roman"/>
      <w:b/>
      <w:bCs/>
      <w:color w:val="4F81BD"/>
      <w:sz w:val="26"/>
      <w:szCs w:val="26"/>
    </w:rPr>
  </w:style>
  <w:style w:type="character" w:customStyle="1" w:styleId="3Char">
    <w:name w:val="عنوان 3 Char"/>
    <w:basedOn w:val="a0"/>
    <w:link w:val="3"/>
    <w:uiPriority w:val="99"/>
    <w:locked/>
    <w:rsid w:val="00FA1B43"/>
    <w:rPr>
      <w:rFonts w:ascii="Cambria" w:hAnsi="Cambria" w:cs="Times New Roman"/>
      <w:b/>
      <w:bCs/>
      <w:sz w:val="26"/>
      <w:szCs w:val="26"/>
    </w:rPr>
  </w:style>
  <w:style w:type="character" w:customStyle="1" w:styleId="4Char">
    <w:name w:val="عنوان 4 Char"/>
    <w:basedOn w:val="a0"/>
    <w:link w:val="4"/>
    <w:uiPriority w:val="99"/>
    <w:semiHidden/>
    <w:locked/>
    <w:rsid w:val="00FA1B43"/>
    <w:rPr>
      <w:rFonts w:ascii="Calibri" w:hAnsi="Calibri" w:cs="Arial"/>
      <w:b/>
      <w:bCs/>
      <w:sz w:val="28"/>
      <w:szCs w:val="28"/>
    </w:rPr>
  </w:style>
  <w:style w:type="character" w:customStyle="1" w:styleId="5Char">
    <w:name w:val="عنوان 5 Char"/>
    <w:basedOn w:val="a0"/>
    <w:link w:val="5"/>
    <w:uiPriority w:val="99"/>
    <w:locked/>
    <w:rsid w:val="00FA1B43"/>
    <w:rPr>
      <w:rFonts w:ascii="Times New Roman" w:hAnsi="Times New Roman" w:cs="Simplified Arabic"/>
      <w:b/>
      <w:bCs/>
      <w:sz w:val="32"/>
      <w:szCs w:val="32"/>
      <w:lang w:eastAsia="zh-CN"/>
    </w:rPr>
  </w:style>
  <w:style w:type="paragraph" w:styleId="a3">
    <w:name w:val="Title"/>
    <w:basedOn w:val="a"/>
    <w:link w:val="Char"/>
    <w:uiPriority w:val="99"/>
    <w:qFormat/>
    <w:rsid w:val="00FA1B43"/>
    <w:pPr>
      <w:spacing w:after="0" w:line="600" w:lineRule="atLeast"/>
      <w:jc w:val="center"/>
    </w:pPr>
    <w:rPr>
      <w:rFonts w:ascii="Times New Roman" w:hAnsi="Times New Roman" w:cs="MCS Jeddah S_U striped."/>
      <w:sz w:val="32"/>
      <w:szCs w:val="52"/>
    </w:rPr>
  </w:style>
  <w:style w:type="character" w:customStyle="1" w:styleId="Char">
    <w:name w:val="العنوان Char"/>
    <w:basedOn w:val="a0"/>
    <w:link w:val="a3"/>
    <w:uiPriority w:val="99"/>
    <w:locked/>
    <w:rsid w:val="00FA1B43"/>
    <w:rPr>
      <w:rFonts w:ascii="Times New Roman" w:hAnsi="Times New Roman" w:cs="MCS Jeddah S_U striped."/>
      <w:sz w:val="52"/>
      <w:szCs w:val="52"/>
      <w:lang w:bidi="ar-SA"/>
    </w:rPr>
  </w:style>
  <w:style w:type="table" w:styleId="a4">
    <w:name w:val="Table Grid"/>
    <w:basedOn w:val="a1"/>
    <w:uiPriority w:val="99"/>
    <w:rsid w:val="00FA1B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a0"/>
    <w:uiPriority w:val="99"/>
    <w:rsid w:val="00FA1B43"/>
    <w:rPr>
      <w:rFonts w:cs="Times New Roman"/>
      <w:color w:val="0000FF"/>
      <w:u w:val="single"/>
    </w:rPr>
  </w:style>
  <w:style w:type="character" w:customStyle="1" w:styleId="hps">
    <w:name w:val="hps"/>
    <w:basedOn w:val="a0"/>
    <w:uiPriority w:val="99"/>
    <w:rsid w:val="00FA1B43"/>
    <w:rPr>
      <w:rFonts w:cs="Times New Roman"/>
    </w:rPr>
  </w:style>
  <w:style w:type="paragraph" w:styleId="a5">
    <w:name w:val="footnote text"/>
    <w:basedOn w:val="a"/>
    <w:link w:val="Char0"/>
    <w:uiPriority w:val="99"/>
    <w:rsid w:val="00FA1B43"/>
    <w:pPr>
      <w:spacing w:after="0" w:line="240" w:lineRule="auto"/>
    </w:pPr>
    <w:rPr>
      <w:sz w:val="20"/>
      <w:szCs w:val="20"/>
    </w:rPr>
  </w:style>
  <w:style w:type="character" w:customStyle="1" w:styleId="Char0">
    <w:name w:val="نص حاشية سفلية Char"/>
    <w:basedOn w:val="a0"/>
    <w:link w:val="a5"/>
    <w:uiPriority w:val="99"/>
    <w:locked/>
    <w:rsid w:val="00FA1B43"/>
    <w:rPr>
      <w:rFonts w:ascii="Calibri" w:hAnsi="Calibri" w:cs="Arial"/>
      <w:sz w:val="20"/>
      <w:szCs w:val="20"/>
    </w:rPr>
  </w:style>
  <w:style w:type="character" w:styleId="a6">
    <w:name w:val="footnote reference"/>
    <w:basedOn w:val="a0"/>
    <w:semiHidden/>
    <w:rsid w:val="00FA1B43"/>
    <w:rPr>
      <w:rFonts w:cs="Times New Roman"/>
      <w:vertAlign w:val="superscript"/>
    </w:rPr>
  </w:style>
  <w:style w:type="paragraph" w:styleId="a7">
    <w:name w:val="header"/>
    <w:basedOn w:val="a"/>
    <w:link w:val="Char1"/>
    <w:uiPriority w:val="99"/>
    <w:rsid w:val="00FA1B43"/>
    <w:pPr>
      <w:tabs>
        <w:tab w:val="center" w:pos="4153"/>
        <w:tab w:val="right" w:pos="8306"/>
      </w:tabs>
      <w:spacing w:after="0" w:line="240" w:lineRule="auto"/>
    </w:pPr>
  </w:style>
  <w:style w:type="character" w:customStyle="1" w:styleId="Char1">
    <w:name w:val="رأس صفحة Char"/>
    <w:basedOn w:val="a0"/>
    <w:link w:val="a7"/>
    <w:uiPriority w:val="99"/>
    <w:locked/>
    <w:rsid w:val="00FA1B43"/>
    <w:rPr>
      <w:rFonts w:ascii="Calibri" w:hAnsi="Calibri" w:cs="Arial"/>
    </w:rPr>
  </w:style>
  <w:style w:type="paragraph" w:styleId="a8">
    <w:name w:val="footer"/>
    <w:basedOn w:val="a"/>
    <w:link w:val="Char2"/>
    <w:rsid w:val="00FA1B43"/>
    <w:pPr>
      <w:tabs>
        <w:tab w:val="center" w:pos="4153"/>
        <w:tab w:val="right" w:pos="8306"/>
      </w:tabs>
      <w:spacing w:after="0" w:line="240" w:lineRule="auto"/>
    </w:pPr>
  </w:style>
  <w:style w:type="character" w:customStyle="1" w:styleId="Char2">
    <w:name w:val="تذييل صفحة Char"/>
    <w:basedOn w:val="a0"/>
    <w:link w:val="a8"/>
    <w:uiPriority w:val="99"/>
    <w:locked/>
    <w:rsid w:val="00FA1B43"/>
    <w:rPr>
      <w:rFonts w:ascii="Calibri" w:hAnsi="Calibri" w:cs="Arial"/>
    </w:rPr>
  </w:style>
  <w:style w:type="paragraph" w:styleId="a9">
    <w:name w:val="Balloon Text"/>
    <w:basedOn w:val="a"/>
    <w:link w:val="Char3"/>
    <w:uiPriority w:val="99"/>
    <w:semiHidden/>
    <w:rsid w:val="00FA1B43"/>
    <w:pPr>
      <w:spacing w:after="0" w:line="240" w:lineRule="auto"/>
    </w:pPr>
    <w:rPr>
      <w:rFonts w:ascii="Tahoma" w:hAnsi="Tahoma" w:cs="Tahoma"/>
      <w:sz w:val="16"/>
      <w:szCs w:val="16"/>
    </w:rPr>
  </w:style>
  <w:style w:type="character" w:customStyle="1" w:styleId="Char3">
    <w:name w:val="نص في بالون Char"/>
    <w:basedOn w:val="a0"/>
    <w:link w:val="a9"/>
    <w:uiPriority w:val="99"/>
    <w:semiHidden/>
    <w:locked/>
    <w:rsid w:val="00FA1B43"/>
    <w:rPr>
      <w:rFonts w:ascii="Tahoma" w:hAnsi="Tahoma" w:cs="Tahoma"/>
      <w:sz w:val="16"/>
      <w:szCs w:val="16"/>
    </w:rPr>
  </w:style>
  <w:style w:type="paragraph" w:styleId="aa">
    <w:name w:val="Normal (Web)"/>
    <w:basedOn w:val="a"/>
    <w:uiPriority w:val="99"/>
    <w:rsid w:val="00FA1B43"/>
    <w:pPr>
      <w:bidi w:val="0"/>
      <w:spacing w:before="100" w:beforeAutospacing="1" w:after="100" w:afterAutospacing="1" w:line="240" w:lineRule="auto"/>
    </w:pPr>
    <w:rPr>
      <w:rFonts w:ascii="Times New Roman" w:hAnsi="Times New Roman" w:cs="Times New Roman"/>
      <w:sz w:val="24"/>
      <w:szCs w:val="24"/>
    </w:rPr>
  </w:style>
  <w:style w:type="character" w:styleId="ab">
    <w:name w:val="Strong"/>
    <w:basedOn w:val="a0"/>
    <w:uiPriority w:val="22"/>
    <w:qFormat/>
    <w:rsid w:val="00FA1B43"/>
    <w:rPr>
      <w:rFonts w:cs="Times New Roman"/>
      <w:b/>
      <w:bCs/>
    </w:rPr>
  </w:style>
  <w:style w:type="character" w:customStyle="1" w:styleId="apple-converted-space">
    <w:name w:val="apple-converted-space"/>
    <w:basedOn w:val="a0"/>
    <w:rsid w:val="00FA1B43"/>
    <w:rPr>
      <w:rFonts w:cs="Times New Roman"/>
    </w:rPr>
  </w:style>
  <w:style w:type="character" w:styleId="ac">
    <w:name w:val="Emphasis"/>
    <w:basedOn w:val="a0"/>
    <w:uiPriority w:val="99"/>
    <w:qFormat/>
    <w:rsid w:val="00FA1B43"/>
    <w:rPr>
      <w:rFonts w:cs="Times New Roman"/>
      <w:i/>
      <w:iCs/>
    </w:rPr>
  </w:style>
  <w:style w:type="paragraph" w:styleId="ad">
    <w:name w:val="List Paragraph"/>
    <w:basedOn w:val="a"/>
    <w:uiPriority w:val="99"/>
    <w:qFormat/>
    <w:rsid w:val="00FA1B43"/>
    <w:pPr>
      <w:ind w:left="720"/>
      <w:contextualSpacing/>
    </w:pPr>
  </w:style>
  <w:style w:type="paragraph" w:customStyle="1" w:styleId="10">
    <w:name w:val="سرد الفقرات1"/>
    <w:basedOn w:val="a"/>
    <w:uiPriority w:val="99"/>
    <w:rsid w:val="00FA1B43"/>
    <w:pPr>
      <w:ind w:left="720"/>
      <w:contextualSpacing/>
    </w:pPr>
  </w:style>
  <w:style w:type="paragraph" w:styleId="ae">
    <w:name w:val="List Bullet"/>
    <w:basedOn w:val="a"/>
    <w:uiPriority w:val="99"/>
    <w:rsid w:val="00FA1B43"/>
    <w:pPr>
      <w:tabs>
        <w:tab w:val="num" w:pos="360"/>
      </w:tabs>
      <w:spacing w:after="0" w:line="240" w:lineRule="auto"/>
      <w:ind w:left="360" w:hanging="360"/>
    </w:pPr>
    <w:rPr>
      <w:rFonts w:ascii="Times New Roman" w:hAnsi="Times New Roman" w:cs="Times New Roman"/>
      <w:sz w:val="24"/>
      <w:szCs w:val="24"/>
    </w:rPr>
  </w:style>
  <w:style w:type="paragraph" w:customStyle="1" w:styleId="11">
    <w:name w:val="سرد الفقرات11"/>
    <w:basedOn w:val="a"/>
    <w:uiPriority w:val="99"/>
    <w:rsid w:val="00FA1B43"/>
    <w:pPr>
      <w:ind w:left="720"/>
      <w:contextualSpacing/>
    </w:pPr>
  </w:style>
  <w:style w:type="paragraph" w:styleId="af">
    <w:name w:val="endnote text"/>
    <w:basedOn w:val="a"/>
    <w:link w:val="Char4"/>
    <w:uiPriority w:val="99"/>
    <w:semiHidden/>
    <w:rsid w:val="00FA1B43"/>
    <w:rPr>
      <w:sz w:val="20"/>
      <w:szCs w:val="20"/>
    </w:rPr>
  </w:style>
  <w:style w:type="character" w:customStyle="1" w:styleId="Char4">
    <w:name w:val="نص تعليق ختامي Char"/>
    <w:basedOn w:val="a0"/>
    <w:link w:val="af"/>
    <w:uiPriority w:val="99"/>
    <w:semiHidden/>
    <w:locked/>
    <w:rsid w:val="00FA1B43"/>
    <w:rPr>
      <w:rFonts w:ascii="Calibri" w:hAnsi="Calibri" w:cs="Arial"/>
      <w:sz w:val="20"/>
      <w:szCs w:val="20"/>
    </w:rPr>
  </w:style>
  <w:style w:type="character" w:styleId="af0">
    <w:name w:val="endnote reference"/>
    <w:basedOn w:val="a0"/>
    <w:uiPriority w:val="99"/>
    <w:semiHidden/>
    <w:rsid w:val="00FA1B43"/>
    <w:rPr>
      <w:rFonts w:cs="Times New Roman"/>
      <w:vertAlign w:val="superscript"/>
    </w:rPr>
  </w:style>
  <w:style w:type="paragraph" w:customStyle="1" w:styleId="arttextmain">
    <w:name w:val="arttextmain"/>
    <w:basedOn w:val="a"/>
    <w:rsid w:val="00424CAE"/>
    <w:pPr>
      <w:bidi w:val="0"/>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90668652">
      <w:bodyDiv w:val="1"/>
      <w:marLeft w:val="0"/>
      <w:marRight w:val="0"/>
      <w:marTop w:val="0"/>
      <w:marBottom w:val="0"/>
      <w:divBdr>
        <w:top w:val="none" w:sz="0" w:space="0" w:color="auto"/>
        <w:left w:val="none" w:sz="0" w:space="0" w:color="auto"/>
        <w:bottom w:val="none" w:sz="0" w:space="0" w:color="auto"/>
        <w:right w:val="none" w:sz="0" w:space="0" w:color="auto"/>
      </w:divBdr>
    </w:div>
    <w:div w:id="214473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01D946D3-B82C-4AC6-8A0E-404C2E508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27</Pages>
  <Words>5378</Words>
  <Characters>30656</Characters>
  <Application>Microsoft Office Word</Application>
  <DocSecurity>0</DocSecurity>
  <Lines>255</Lines>
  <Paragraphs>71</Paragraphs>
  <ScaleCrop>false</ScaleCrop>
  <HeadingPairs>
    <vt:vector size="2" baseType="variant">
      <vt:variant>
        <vt:lpstr>العنوان</vt:lpstr>
      </vt:variant>
      <vt:variant>
        <vt:i4>1</vt:i4>
      </vt:variant>
    </vt:vector>
  </HeadingPairs>
  <TitlesOfParts>
    <vt:vector size="1" baseType="lpstr">
      <vt:lpstr/>
    </vt:vector>
  </TitlesOfParts>
  <Company>Microsoft Corporation</Company>
  <LinksUpToDate>false</LinksUpToDate>
  <CharactersWithSpaces>35963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ff</cp:lastModifiedBy>
  <cp:revision>49</cp:revision>
  <cp:lastPrinted>2013-07-30T22:07:00Z</cp:lastPrinted>
  <dcterms:created xsi:type="dcterms:W3CDTF">2013-04-11T09:36:00Z</dcterms:created>
  <dcterms:modified xsi:type="dcterms:W3CDTF">2013-07-30T22:07:00Z</dcterms:modified>
</cp:coreProperties>
</file>